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 xml:space="preserve">Силабус курсу </w:t>
      </w:r>
      <w:r w:rsidR="0017744E" w:rsidRPr="00112B98">
        <w:rPr>
          <w:b/>
          <w:color w:val="auto"/>
          <w:lang w:val="uk-UA"/>
        </w:rPr>
        <w:t>«</w:t>
      </w:r>
      <w:r w:rsidR="0096165B">
        <w:rPr>
          <w:b/>
          <w:color w:val="auto"/>
          <w:lang w:val="uk-UA"/>
        </w:rPr>
        <w:t>Механізми онтогенезу</w:t>
      </w:r>
      <w:r w:rsidR="0017744E" w:rsidRPr="00112B98">
        <w:rPr>
          <w:b/>
          <w:color w:val="auto"/>
          <w:lang w:val="uk-UA"/>
        </w:rPr>
        <w:t>»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2019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20н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7F22EF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7F22EF">
      <w:pPr>
        <w:contextualSpacing/>
        <w:rPr>
          <w:color w:val="auto"/>
          <w:lang w:val="uk-UA"/>
        </w:rPr>
      </w:pPr>
    </w:p>
    <w:tbl>
      <w:tblPr>
        <w:tblW w:w="0" w:type="auto"/>
        <w:tblLook w:val="0000"/>
      </w:tblPr>
      <w:tblGrid>
        <w:gridCol w:w="2341"/>
        <w:gridCol w:w="7796"/>
      </w:tblGrid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B60D0" w:rsidP="004B4B2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Механізми онтогенезу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</w:t>
            </w:r>
            <w:r w:rsidRPr="00112B98">
              <w:rPr>
                <w:b/>
                <w:color w:val="auto"/>
                <w:lang w:val="uk-UA"/>
              </w:rPr>
              <w:t>н</w:t>
            </w:r>
            <w:r w:rsidRPr="00112B98">
              <w:rPr>
                <w:b/>
                <w:color w:val="auto"/>
                <w:lang w:val="uk-UA"/>
              </w:rPr>
              <w:t>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</w:t>
            </w:r>
            <w:r w:rsidRPr="00112B98">
              <w:rPr>
                <w:b/>
                <w:color w:val="auto"/>
                <w:lang w:val="uk-UA" w:eastAsia="uk-UA"/>
              </w:rPr>
              <w:t>а</w:t>
            </w:r>
            <w:r w:rsidRPr="00112B98">
              <w:rPr>
                <w:b/>
                <w:color w:val="auto"/>
                <w:lang w:val="uk-UA" w:eastAsia="uk-UA"/>
              </w:rPr>
              <w:t>федра, за якою з</w:t>
            </w:r>
            <w:r w:rsidRPr="00112B98">
              <w:rPr>
                <w:b/>
                <w:color w:val="auto"/>
                <w:lang w:val="uk-UA" w:eastAsia="uk-UA"/>
              </w:rPr>
              <w:t>а</w:t>
            </w:r>
            <w:r w:rsidRPr="00112B98">
              <w:rPr>
                <w:b/>
                <w:color w:val="auto"/>
                <w:lang w:val="uk-UA" w:eastAsia="uk-UA"/>
              </w:rPr>
              <w:t>кріплена дисци</w:t>
            </w:r>
            <w:r w:rsidRPr="00112B98">
              <w:rPr>
                <w:b/>
                <w:color w:val="auto"/>
                <w:lang w:val="uk-UA" w:eastAsia="uk-UA"/>
              </w:rPr>
              <w:t>п</w:t>
            </w:r>
            <w:r w:rsidRPr="00112B98">
              <w:rPr>
                <w:b/>
                <w:color w:val="auto"/>
                <w:lang w:val="uk-UA" w:eastAsia="uk-UA"/>
              </w:rPr>
              <w:t>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4B4B2B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9131F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112B98" w:rsidRDefault="00CA0934" w:rsidP="007F22EF">
            <w:pPr>
              <w:contextualSpacing/>
              <w:jc w:val="both"/>
              <w:rPr>
                <w:lang w:val="uk-UA"/>
              </w:rPr>
            </w:pPr>
            <w:r w:rsidRPr="00112B98">
              <w:rPr>
                <w:color w:val="auto"/>
                <w:lang w:val="uk-UA"/>
              </w:rPr>
              <w:t>01 Освіта / Педагогіка</w:t>
            </w:r>
            <w:r w:rsidR="00683087" w:rsidRPr="00112B98">
              <w:rPr>
                <w:color w:val="auto"/>
                <w:lang w:val="uk-UA"/>
              </w:rPr>
              <w:t xml:space="preserve">, </w:t>
            </w:r>
            <w:r w:rsidRPr="00112B98">
              <w:rPr>
                <w:lang w:val="uk-UA"/>
              </w:rPr>
              <w:t xml:space="preserve">014 Середня освіта </w:t>
            </w:r>
          </w:p>
          <w:p w:rsidR="00683087" w:rsidRPr="00112B98" w:rsidRDefault="00CA0934" w:rsidP="009131F6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lang w:val="uk-UA"/>
              </w:rPr>
              <w:t>(</w:t>
            </w:r>
            <w:r w:rsidR="009131F6">
              <w:rPr>
                <w:lang w:val="uk-UA"/>
              </w:rPr>
              <w:t xml:space="preserve">предметна </w:t>
            </w:r>
            <w:r w:rsidRPr="00112B98">
              <w:rPr>
                <w:lang w:val="uk-UA"/>
              </w:rPr>
              <w:t>спеціал</w:t>
            </w:r>
            <w:r w:rsidR="009131F6">
              <w:rPr>
                <w:lang w:val="uk-UA"/>
              </w:rPr>
              <w:t>ьність</w:t>
            </w:r>
            <w:r w:rsidRPr="00112B98">
              <w:rPr>
                <w:lang w:val="uk-UA"/>
              </w:rPr>
              <w:t xml:space="preserve"> 014.05 Біологія та здоров'я людини)</w:t>
            </w:r>
          </w:p>
        </w:tc>
      </w:tr>
      <w:tr w:rsidR="00683087" w:rsidRPr="009131F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965294" w:rsidP="00A06ED6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доцент кафедри </w:t>
            </w:r>
            <w:r w:rsidR="004B4B2B">
              <w:rPr>
                <w:color w:val="auto"/>
                <w:lang w:val="uk-UA"/>
              </w:rPr>
              <w:t>фізіології людини і тварин</w:t>
            </w:r>
            <w:r w:rsidR="00D06E24" w:rsidRPr="00112B98">
              <w:rPr>
                <w:color w:val="auto"/>
                <w:lang w:val="uk-UA"/>
              </w:rPr>
              <w:t xml:space="preserve">к.б.н. </w:t>
            </w:r>
            <w:r w:rsidR="00A06ED6">
              <w:rPr>
                <w:color w:val="auto"/>
                <w:lang w:val="uk-UA"/>
              </w:rPr>
              <w:t>Мерлавський Волод</w:t>
            </w:r>
            <w:r w:rsidR="00A06ED6">
              <w:rPr>
                <w:color w:val="auto"/>
                <w:lang w:val="uk-UA"/>
              </w:rPr>
              <w:t>и</w:t>
            </w:r>
            <w:r w:rsidR="00A06ED6">
              <w:rPr>
                <w:color w:val="auto"/>
                <w:lang w:val="uk-UA"/>
              </w:rPr>
              <w:t>мир Михайлович</w:t>
            </w:r>
          </w:p>
        </w:tc>
      </w:tr>
      <w:tr w:rsidR="00683087" w:rsidRPr="009131F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</w:t>
            </w:r>
            <w:r w:rsidRPr="00112B98">
              <w:rPr>
                <w:b/>
                <w:color w:val="auto"/>
                <w:lang w:val="uk-UA"/>
              </w:rPr>
              <w:t>р</w:t>
            </w:r>
            <w:r w:rsidRPr="00112B98">
              <w:rPr>
                <w:b/>
                <w:color w:val="auto"/>
                <w:lang w:val="uk-UA"/>
              </w:rPr>
              <w:t>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C6" w:rsidRPr="00F871ED" w:rsidRDefault="005873F0" w:rsidP="007F22EF">
            <w:pPr>
              <w:contextualSpacing/>
              <w:jc w:val="both"/>
              <w:rPr>
                <w:color w:val="auto"/>
              </w:rPr>
            </w:pPr>
            <w:hyperlink r:id="rId6" w:history="1">
              <w:r w:rsidR="00F871ED" w:rsidRPr="00FA3775">
                <w:rPr>
                  <w:rStyle w:val="a5"/>
                </w:rPr>
                <w:t>merlavskyvm@gmail.com</w:t>
              </w:r>
            </w:hyperlink>
            <w:r w:rsidR="00F871ED">
              <w:rPr>
                <w:color w:val="auto"/>
                <w:lang w:val="uk-UA"/>
              </w:rPr>
              <w:t xml:space="preserve">; </w:t>
            </w:r>
            <w:r w:rsidR="00F871ED">
              <w:rPr>
                <w:color w:val="auto"/>
              </w:rPr>
              <w:t>volodymyr.merlavskyy@lnu.edu.ua</w:t>
            </w:r>
          </w:p>
        </w:tc>
      </w:tr>
      <w:tr w:rsidR="00683087" w:rsidRPr="009131F6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</w:t>
            </w:r>
            <w:r w:rsidRPr="00112B98">
              <w:rPr>
                <w:b/>
                <w:color w:val="auto"/>
                <w:lang w:val="uk-UA"/>
              </w:rPr>
              <w:t>ь</w:t>
            </w:r>
            <w:r w:rsidRPr="00112B98">
              <w:rPr>
                <w:b/>
                <w:color w:val="auto"/>
                <w:lang w:val="uk-UA"/>
              </w:rPr>
              <w:t>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3464A" w:rsidP="0013464A">
            <w:pPr>
              <w:contextualSpacing/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</w:t>
            </w:r>
            <w:r>
              <w:rPr>
                <w:color w:val="auto"/>
                <w:lang w:val="uk-UA"/>
              </w:rPr>
              <w:t>– у</w:t>
            </w:r>
            <w:r w:rsidRPr="00B812F4">
              <w:rPr>
                <w:color w:val="auto"/>
                <w:lang w:val="uk-UA"/>
              </w:rPr>
              <w:t xml:space="preserve"> день проведення лекцій/практичних занять (за попере</w:t>
            </w:r>
            <w:r w:rsidRPr="00B812F4">
              <w:rPr>
                <w:color w:val="auto"/>
                <w:lang w:val="uk-UA"/>
              </w:rPr>
              <w:t>д</w:t>
            </w:r>
            <w:r w:rsidRPr="00B812F4">
              <w:rPr>
                <w:color w:val="auto"/>
                <w:lang w:val="uk-UA"/>
              </w:rPr>
              <w:t>ньою домовленістю).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5B3FA9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bookmarkStart w:id="0" w:name="_GoBack"/>
            <w:bookmarkEnd w:id="0"/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5B3FA9" w:rsidP="00E21576">
            <w:pPr>
              <w:tabs>
                <w:tab w:val="num" w:pos="720"/>
              </w:tabs>
              <w:contextualSpacing/>
              <w:jc w:val="both"/>
              <w:rPr>
                <w:highlight w:val="yellow"/>
                <w:lang w:val="uk-UA"/>
              </w:rPr>
            </w:pPr>
            <w:r w:rsidRPr="005B3FA9">
              <w:rPr>
                <w:lang w:val="uk-UA"/>
              </w:rPr>
              <w:t>Курс дає широкі знання про</w:t>
            </w:r>
            <w:r w:rsidR="00AC55B2" w:rsidRPr="00AC55B2">
              <w:rPr>
                <w:lang w:val="uk-UA"/>
              </w:rPr>
              <w:t xml:space="preserve"> процес</w:t>
            </w:r>
            <w:r w:rsidR="00AC55B2">
              <w:rPr>
                <w:lang w:val="uk-UA"/>
              </w:rPr>
              <w:t>и</w:t>
            </w:r>
            <w:r w:rsidR="00AC55B2" w:rsidRPr="00AC55B2">
              <w:rPr>
                <w:lang w:val="uk-UA"/>
              </w:rPr>
              <w:t xml:space="preserve"> росту і розвитку людини, роль у них генетичних чинників та вплив оточуючого середовища на форм</w:t>
            </w:r>
            <w:r w:rsidR="00AC55B2" w:rsidRPr="00AC55B2">
              <w:rPr>
                <w:lang w:val="uk-UA"/>
              </w:rPr>
              <w:t>у</w:t>
            </w:r>
            <w:r w:rsidR="00AC55B2" w:rsidRPr="00AC55B2">
              <w:rPr>
                <w:lang w:val="uk-UA"/>
              </w:rPr>
              <w:t>вання фізичного і психічного здоров'я особи</w:t>
            </w:r>
            <w:r w:rsidRPr="005B3FA9">
              <w:rPr>
                <w:lang w:val="uk-UA"/>
              </w:rPr>
              <w:t xml:space="preserve">. </w:t>
            </w:r>
            <w:r w:rsidR="00AC55B2">
              <w:rPr>
                <w:lang w:val="uk-UA"/>
              </w:rPr>
              <w:t>Також у курсі розглядают</w:t>
            </w:r>
            <w:r w:rsidR="00AC55B2">
              <w:rPr>
                <w:lang w:val="uk-UA"/>
              </w:rPr>
              <w:t>ь</w:t>
            </w:r>
            <w:r w:rsidR="00AC55B2">
              <w:rPr>
                <w:lang w:val="uk-UA"/>
              </w:rPr>
              <w:t xml:space="preserve">ся питання психо-фізіологічних особливостей учнів різних вікових груп в аспекті </w:t>
            </w:r>
            <w:r w:rsidR="00E21576">
              <w:rPr>
                <w:lang w:val="uk-UA"/>
              </w:rPr>
              <w:t>адаптації освітніх підходіввідповідно до кожного етапу розви</w:t>
            </w:r>
            <w:r w:rsidR="00E21576">
              <w:rPr>
                <w:lang w:val="uk-UA"/>
              </w:rPr>
              <w:t>т</w:t>
            </w:r>
            <w:r w:rsidR="00E21576">
              <w:rPr>
                <w:lang w:val="uk-UA"/>
              </w:rPr>
              <w:t>ку дитини</w:t>
            </w:r>
            <w:r w:rsidR="00AC55B2">
              <w:rPr>
                <w:lang w:val="uk-UA"/>
              </w:rPr>
              <w:t>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697277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A9" w:rsidRPr="005B3FA9" w:rsidRDefault="005B3FA9" w:rsidP="005B3FA9">
            <w:pPr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>Програма вивчення нормативної навчальної дисципліни “</w:t>
            </w:r>
            <w:r w:rsidR="00EE774E">
              <w:rPr>
                <w:color w:val="auto"/>
                <w:lang w:val="uk-UA"/>
              </w:rPr>
              <w:t>Механізми о</w:t>
            </w:r>
            <w:r w:rsidR="00EE774E">
              <w:rPr>
                <w:color w:val="auto"/>
                <w:lang w:val="uk-UA"/>
              </w:rPr>
              <w:t>н</w:t>
            </w:r>
            <w:r w:rsidR="00EE774E">
              <w:rPr>
                <w:color w:val="auto"/>
                <w:lang w:val="uk-UA"/>
              </w:rPr>
              <w:t>тогенезу</w:t>
            </w:r>
            <w:r w:rsidRPr="005B3FA9">
              <w:rPr>
                <w:color w:val="auto"/>
                <w:lang w:val="uk-UA"/>
              </w:rPr>
              <w:t>” складена відповідно до освітньо-професійної програми підг</w:t>
            </w:r>
            <w:r w:rsidRPr="005B3FA9">
              <w:rPr>
                <w:color w:val="auto"/>
                <w:lang w:val="uk-UA"/>
              </w:rPr>
              <w:t>о</w:t>
            </w:r>
            <w:r w:rsidRPr="005B3FA9">
              <w:rPr>
                <w:color w:val="auto"/>
                <w:lang w:val="uk-UA"/>
              </w:rPr>
              <w:t>товки магістра спеціальності 014-Середня освіта, спеціалізації “Біологія і хімія”</w:t>
            </w:r>
            <w:r>
              <w:rPr>
                <w:color w:val="auto"/>
                <w:lang w:val="uk-UA"/>
              </w:rPr>
              <w:t>,</w:t>
            </w:r>
          </w:p>
          <w:p w:rsidR="00683087" w:rsidRPr="00697277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5B3FA9">
              <w:rPr>
                <w:color w:val="auto"/>
                <w:lang w:val="uk-UA"/>
              </w:rPr>
              <w:t>яка викладається в І</w:t>
            </w:r>
            <w:r w:rsidR="004F18E1">
              <w:rPr>
                <w:color w:val="auto"/>
              </w:rPr>
              <w:t>I</w:t>
            </w:r>
            <w:r w:rsidR="00A763FE" w:rsidRPr="005B3FA9">
              <w:rPr>
                <w:color w:val="auto"/>
                <w:lang w:val="uk-UA"/>
              </w:rPr>
              <w:t>І</w:t>
            </w:r>
            <w:r w:rsidRPr="005B3FA9">
              <w:rPr>
                <w:color w:val="auto"/>
                <w:lang w:val="uk-UA"/>
              </w:rPr>
              <w:t xml:space="preserve"> семестрі </w:t>
            </w:r>
            <w:r w:rsidRPr="00697277">
              <w:rPr>
                <w:color w:val="auto"/>
                <w:lang w:val="uk-UA"/>
              </w:rPr>
              <w:t xml:space="preserve">в обсязі </w:t>
            </w:r>
            <w:r w:rsidR="00E06258">
              <w:rPr>
                <w:color w:val="auto"/>
                <w:lang w:val="uk-UA"/>
              </w:rPr>
              <w:t>3</w:t>
            </w:r>
            <w:r w:rsidRPr="00697277">
              <w:rPr>
                <w:color w:val="auto"/>
                <w:lang w:val="uk-UA"/>
              </w:rPr>
              <w:t xml:space="preserve"> кредитів (за Європейською Кредитно-Трансферною</w:t>
            </w:r>
            <w:r w:rsidR="009131F6" w:rsidRPr="00697277">
              <w:rPr>
                <w:color w:val="auto"/>
                <w:lang w:val="uk-UA"/>
              </w:rPr>
              <w:t xml:space="preserve"> Системою</w:t>
            </w:r>
            <w:r w:rsidRPr="00697277">
              <w:rPr>
                <w:color w:val="auto"/>
                <w:lang w:val="uk-UA"/>
              </w:rPr>
              <w:t>).</w:t>
            </w:r>
          </w:p>
          <w:p w:rsidR="00965294" w:rsidRPr="00697277" w:rsidRDefault="00965294" w:rsidP="00965294">
            <w:pPr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Програма навчальної дисципліни складається з</w:t>
            </w:r>
            <w:r w:rsidR="00E06258">
              <w:rPr>
                <w:lang w:val="uk-UA"/>
              </w:rPr>
              <w:t>трь</w:t>
            </w:r>
            <w:r w:rsidR="00697277" w:rsidRPr="00697277">
              <w:rPr>
                <w:lang w:val="uk-UA"/>
              </w:rPr>
              <w:t>ох</w:t>
            </w:r>
            <w:r w:rsidRPr="00697277">
              <w:rPr>
                <w:lang w:val="uk-UA"/>
              </w:rPr>
              <w:t xml:space="preserve"> змістових модулів:</w:t>
            </w:r>
          </w:p>
          <w:p w:rsidR="00362391" w:rsidRDefault="00965294" w:rsidP="009131F6">
            <w:pPr>
              <w:ind w:left="532"/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 xml:space="preserve">1. </w:t>
            </w:r>
            <w:r w:rsidR="00E81E15" w:rsidRPr="00E81E15">
              <w:rPr>
                <w:lang w:val="uk-UA"/>
              </w:rPr>
              <w:t>Загальні закономірності росту і ро</w:t>
            </w:r>
            <w:r w:rsidR="00E81E15">
              <w:rPr>
                <w:lang w:val="uk-UA"/>
              </w:rPr>
              <w:t>звитку організму та його си</w:t>
            </w:r>
            <w:r w:rsidR="00E81E15">
              <w:rPr>
                <w:lang w:val="uk-UA"/>
              </w:rPr>
              <w:t>с</w:t>
            </w:r>
            <w:r w:rsidR="00E81E15">
              <w:rPr>
                <w:lang w:val="uk-UA"/>
              </w:rPr>
              <w:t>тем</w:t>
            </w:r>
            <w:r w:rsidR="00362391">
              <w:rPr>
                <w:lang w:val="uk-UA"/>
              </w:rPr>
              <w:t>.</w:t>
            </w:r>
          </w:p>
          <w:p w:rsidR="00965294" w:rsidRDefault="00965294" w:rsidP="009131F6">
            <w:pPr>
              <w:ind w:left="532"/>
              <w:jc w:val="both"/>
              <w:rPr>
                <w:lang w:val="uk-UA"/>
              </w:rPr>
            </w:pPr>
            <w:r w:rsidRPr="00697277">
              <w:rPr>
                <w:lang w:val="uk-UA"/>
              </w:rPr>
              <w:t>2.</w:t>
            </w:r>
            <w:r w:rsidR="00E81E15" w:rsidRPr="00E81E15">
              <w:rPr>
                <w:lang w:val="uk-UA"/>
              </w:rPr>
              <w:t>Онтогенез вісцеральних систем і опорно-рухового апарату. Вікові особлив</w:t>
            </w:r>
            <w:r w:rsidR="00E81E15">
              <w:rPr>
                <w:lang w:val="uk-UA"/>
              </w:rPr>
              <w:t>ості обміну речовин та енергії</w:t>
            </w:r>
            <w:r w:rsidR="00362391">
              <w:rPr>
                <w:lang w:val="uk-UA"/>
              </w:rPr>
              <w:t>.</w:t>
            </w:r>
          </w:p>
          <w:p w:rsidR="00E81E15" w:rsidRPr="00697277" w:rsidRDefault="00E81E15" w:rsidP="009131F6">
            <w:pPr>
              <w:ind w:left="5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81E15">
              <w:rPr>
                <w:lang w:val="uk-UA"/>
              </w:rPr>
              <w:t>Розвиток ЦНС і сенсорних систем</w:t>
            </w:r>
            <w:r>
              <w:rPr>
                <w:lang w:val="uk-UA"/>
              </w:rPr>
              <w:t>.</w:t>
            </w:r>
          </w:p>
          <w:p w:rsidR="00965294" w:rsidRPr="00362391" w:rsidRDefault="005250B6" w:rsidP="005250B6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>У</w:t>
            </w:r>
            <w:r w:rsidR="00965294" w:rsidRPr="00362391">
              <w:rPr>
                <w:lang w:val="uk-UA"/>
              </w:rPr>
              <w:t xml:space="preserve"> першому модулі розглядають основні </w:t>
            </w:r>
            <w:r w:rsidR="00697277" w:rsidRPr="00362391">
              <w:rPr>
                <w:lang w:val="uk-UA"/>
              </w:rPr>
              <w:t>принципи формування та фун</w:t>
            </w:r>
            <w:r w:rsidR="00697277" w:rsidRPr="00362391">
              <w:rPr>
                <w:lang w:val="uk-UA"/>
              </w:rPr>
              <w:t>к</w:t>
            </w:r>
            <w:r w:rsidR="00697277" w:rsidRPr="00362391">
              <w:rPr>
                <w:lang w:val="uk-UA"/>
              </w:rPr>
              <w:t>ціонування систем організм</w:t>
            </w:r>
            <w:r w:rsidR="008D7461">
              <w:rPr>
                <w:lang w:val="uk-UA"/>
              </w:rPr>
              <w:t>у</w:t>
            </w:r>
            <w:r w:rsidR="00697277" w:rsidRPr="00362391">
              <w:rPr>
                <w:lang w:val="uk-UA"/>
              </w:rPr>
              <w:t xml:space="preserve">, а також особливості </w:t>
            </w:r>
            <w:r w:rsidR="008D7461">
              <w:rPr>
                <w:lang w:val="uk-UA"/>
              </w:rPr>
              <w:t xml:space="preserve">пренатального та </w:t>
            </w:r>
            <w:r w:rsidR="003E1558">
              <w:rPr>
                <w:lang w:val="uk-UA"/>
              </w:rPr>
              <w:t>п</w:t>
            </w:r>
            <w:r w:rsidR="003E1558">
              <w:rPr>
                <w:lang w:val="uk-UA"/>
              </w:rPr>
              <w:t>е</w:t>
            </w:r>
            <w:r w:rsidR="003E1558">
              <w:rPr>
                <w:lang w:val="uk-UA"/>
              </w:rPr>
              <w:t>рших етапів</w:t>
            </w:r>
            <w:r w:rsidR="008D7461">
              <w:rPr>
                <w:lang w:val="uk-UA"/>
              </w:rPr>
              <w:t xml:space="preserve"> постнатального розвитку</w:t>
            </w:r>
            <w:r w:rsidR="00697277" w:rsidRPr="00362391">
              <w:rPr>
                <w:lang w:val="uk-UA"/>
              </w:rPr>
              <w:t>.</w:t>
            </w:r>
          </w:p>
          <w:p w:rsidR="00D2096F" w:rsidRDefault="00D2096F" w:rsidP="00D244EF">
            <w:pPr>
              <w:ind w:firstLine="12"/>
              <w:jc w:val="both"/>
              <w:rPr>
                <w:lang w:val="uk-UA"/>
              </w:rPr>
            </w:pPr>
            <w:r w:rsidRPr="00362391">
              <w:rPr>
                <w:lang w:val="uk-UA"/>
              </w:rPr>
              <w:t xml:space="preserve">У другому модулі вивчають </w:t>
            </w:r>
            <w:r w:rsidR="00697277" w:rsidRPr="00362391">
              <w:rPr>
                <w:lang w:val="uk-UA"/>
              </w:rPr>
              <w:t>основні характеристики функціонування та регуляції систем крові та кровообігу</w:t>
            </w:r>
            <w:r w:rsidR="00362391" w:rsidRPr="00362391">
              <w:rPr>
                <w:lang w:val="uk-UA"/>
              </w:rPr>
              <w:t>,</w:t>
            </w:r>
            <w:r w:rsidR="00D244EF">
              <w:rPr>
                <w:lang w:val="uk-UA"/>
              </w:rPr>
              <w:t xml:space="preserve"> дихальної, травної, видільної тар</w:t>
            </w:r>
            <w:r w:rsidR="00D244EF">
              <w:rPr>
                <w:lang w:val="uk-UA"/>
              </w:rPr>
              <w:t>е</w:t>
            </w:r>
            <w:r w:rsidR="00D244EF">
              <w:rPr>
                <w:lang w:val="uk-UA"/>
              </w:rPr>
              <w:t>продуктивної</w:t>
            </w:r>
            <w:r w:rsidR="00362391" w:rsidRPr="00362391">
              <w:rPr>
                <w:lang w:val="uk-UA"/>
              </w:rPr>
              <w:t xml:space="preserve"> систем</w:t>
            </w:r>
            <w:r w:rsidR="00A17553">
              <w:rPr>
                <w:lang w:val="uk-UA"/>
              </w:rPr>
              <w:t xml:space="preserve"> на всіх етапах розвитку</w:t>
            </w:r>
            <w:r w:rsidR="00362391" w:rsidRPr="00362391">
              <w:rPr>
                <w:lang w:val="uk-UA"/>
              </w:rPr>
              <w:t>.</w:t>
            </w:r>
          </w:p>
          <w:p w:rsidR="00A17553" w:rsidRPr="004B4B2B" w:rsidRDefault="00A17553" w:rsidP="00527999">
            <w:pPr>
              <w:ind w:firstLine="12"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lang w:val="uk-UA"/>
              </w:rPr>
              <w:t>У третьому</w:t>
            </w:r>
            <w:r w:rsidRPr="00362391">
              <w:rPr>
                <w:lang w:val="uk-UA"/>
              </w:rPr>
              <w:t xml:space="preserve"> модулі</w:t>
            </w:r>
            <w:r>
              <w:rPr>
                <w:lang w:val="uk-UA"/>
              </w:rPr>
              <w:t xml:space="preserve"> ознайомлюються з механізмами процесів онтогенезу сенсорних систем, а</w:t>
            </w:r>
            <w:r w:rsidRPr="00A17553">
              <w:rPr>
                <w:lang w:val="uk-UA"/>
              </w:rPr>
              <w:t>натомо-фізіологічн</w:t>
            </w:r>
            <w:r>
              <w:rPr>
                <w:lang w:val="uk-UA"/>
              </w:rPr>
              <w:t>ими характеристиками</w:t>
            </w:r>
            <w:r w:rsidRPr="00A17553">
              <w:rPr>
                <w:lang w:val="uk-UA"/>
              </w:rPr>
              <w:t xml:space="preserve"> відділів ЦНС </w:t>
            </w:r>
            <w:r w:rsidR="00527999">
              <w:rPr>
                <w:lang w:val="uk-UA"/>
              </w:rPr>
              <w:t xml:space="preserve">та особливостями процесів, які лежать в основі ВНД, </w:t>
            </w:r>
            <w:r>
              <w:rPr>
                <w:lang w:val="uk-UA"/>
              </w:rPr>
              <w:t>на різних ст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діях</w:t>
            </w:r>
            <w:r w:rsidR="00527999">
              <w:rPr>
                <w:lang w:val="uk-UA"/>
              </w:rPr>
              <w:t xml:space="preserve"> розвитку</w:t>
            </w:r>
            <w:r w:rsidR="002A195B">
              <w:rPr>
                <w:lang w:val="uk-UA"/>
              </w:rPr>
              <w:t xml:space="preserve"> організму</w:t>
            </w:r>
            <w:r w:rsidR="00527999">
              <w:rPr>
                <w:lang w:val="uk-UA"/>
              </w:rPr>
              <w:t>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69727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77" w:rsidRPr="00697277" w:rsidRDefault="00697277" w:rsidP="00697277">
            <w:pPr>
              <w:ind w:firstLine="563"/>
              <w:contextualSpacing/>
              <w:jc w:val="both"/>
              <w:rPr>
                <w:color w:val="auto"/>
                <w:lang w:val="uk-UA"/>
              </w:rPr>
            </w:pPr>
            <w:r w:rsidRPr="00697277">
              <w:rPr>
                <w:color w:val="auto"/>
                <w:lang w:val="uk-UA"/>
              </w:rPr>
              <w:t>Метою викладання навчальної дисципліни “</w:t>
            </w:r>
            <w:r w:rsidR="00332325">
              <w:rPr>
                <w:color w:val="auto"/>
                <w:lang w:val="uk-UA"/>
              </w:rPr>
              <w:t>Механізми онтогенезу</w:t>
            </w:r>
            <w:r w:rsidRPr="00697277">
              <w:rPr>
                <w:color w:val="auto"/>
                <w:lang w:val="uk-UA"/>
              </w:rPr>
              <w:t xml:space="preserve">” є </w:t>
            </w:r>
            <w:r w:rsidR="002A12DE" w:rsidRPr="002A12DE">
              <w:rPr>
                <w:color w:val="auto"/>
                <w:lang w:val="uk-UA"/>
              </w:rPr>
              <w:t>поглиб</w:t>
            </w:r>
            <w:r w:rsidR="002A12DE">
              <w:rPr>
                <w:color w:val="auto"/>
                <w:lang w:val="uk-UA"/>
              </w:rPr>
              <w:t>лення знань</w:t>
            </w:r>
            <w:r w:rsidR="002A12DE" w:rsidRPr="002A12DE">
              <w:rPr>
                <w:color w:val="auto"/>
                <w:lang w:val="uk-UA"/>
              </w:rPr>
              <w:t xml:space="preserve"> студентів про особливості процесів росту і розвитку </w:t>
            </w:r>
            <w:r w:rsidR="002A12DE" w:rsidRPr="002A12DE">
              <w:rPr>
                <w:color w:val="auto"/>
                <w:lang w:val="uk-UA"/>
              </w:rPr>
              <w:lastRenderedPageBreak/>
              <w:t>людини, роль у них генетичних чинників та вплив оточуючого серед</w:t>
            </w:r>
            <w:r w:rsidR="002A12DE" w:rsidRPr="002A12DE">
              <w:rPr>
                <w:color w:val="auto"/>
                <w:lang w:val="uk-UA"/>
              </w:rPr>
              <w:t>о</w:t>
            </w:r>
            <w:r w:rsidR="002A12DE" w:rsidRPr="002A12DE">
              <w:rPr>
                <w:color w:val="auto"/>
                <w:lang w:val="uk-UA"/>
              </w:rPr>
              <w:t>вища н</w:t>
            </w:r>
            <w:r w:rsidR="002A12DE">
              <w:rPr>
                <w:color w:val="auto"/>
                <w:lang w:val="uk-UA"/>
              </w:rPr>
              <w:t>а формування фізичного і психіч</w:t>
            </w:r>
            <w:r w:rsidR="002A12DE" w:rsidRPr="002A12DE">
              <w:rPr>
                <w:color w:val="auto"/>
                <w:lang w:val="uk-UA"/>
              </w:rPr>
              <w:t>ного здоров'я особи.</w:t>
            </w:r>
          </w:p>
          <w:p w:rsidR="00683087" w:rsidRPr="004B4B2B" w:rsidRDefault="00697277" w:rsidP="00E10E9E">
            <w:pPr>
              <w:contextualSpacing/>
              <w:jc w:val="both"/>
              <w:rPr>
                <w:highlight w:val="yellow"/>
                <w:lang w:val="uk-UA"/>
              </w:rPr>
            </w:pPr>
            <w:r w:rsidRPr="00697277">
              <w:rPr>
                <w:color w:val="auto"/>
                <w:lang w:val="uk-UA"/>
              </w:rPr>
              <w:t>Основн</w:t>
            </w:r>
            <w:r w:rsidR="00E10E9E">
              <w:rPr>
                <w:color w:val="auto"/>
                <w:lang w:val="uk-UA"/>
              </w:rPr>
              <w:t>ою</w:t>
            </w:r>
            <w:r>
              <w:rPr>
                <w:color w:val="auto"/>
                <w:lang w:val="uk-UA"/>
              </w:rPr>
              <w:t>ціл</w:t>
            </w:r>
            <w:r w:rsidR="00E10E9E">
              <w:rPr>
                <w:color w:val="auto"/>
                <w:lang w:val="uk-UA"/>
              </w:rPr>
              <w:t>лю</w:t>
            </w:r>
            <w:r w:rsidRPr="00697277">
              <w:rPr>
                <w:color w:val="auto"/>
                <w:lang w:val="uk-UA"/>
              </w:rPr>
              <w:t xml:space="preserve"> вивчення дисципліни </w:t>
            </w:r>
            <w:r w:rsidR="00E10E9E" w:rsidRPr="00697277">
              <w:rPr>
                <w:color w:val="auto"/>
                <w:lang w:val="uk-UA"/>
              </w:rPr>
              <w:t>“</w:t>
            </w:r>
            <w:r w:rsidR="00E10E9E">
              <w:rPr>
                <w:color w:val="auto"/>
                <w:lang w:val="uk-UA"/>
              </w:rPr>
              <w:t>Механізми онтогенезу</w:t>
            </w:r>
            <w:r w:rsidR="00E10E9E" w:rsidRPr="00697277">
              <w:rPr>
                <w:color w:val="auto"/>
                <w:lang w:val="uk-UA"/>
              </w:rPr>
              <w:t>”</w:t>
            </w:r>
            <w:r w:rsidRPr="00697277">
              <w:rPr>
                <w:color w:val="auto"/>
                <w:lang w:val="uk-UA"/>
              </w:rPr>
              <w:t xml:space="preserve"> є форм</w:t>
            </w:r>
            <w:r w:rsidRPr="00697277">
              <w:rPr>
                <w:color w:val="auto"/>
                <w:lang w:val="uk-UA"/>
              </w:rPr>
              <w:t>у</w:t>
            </w:r>
            <w:r w:rsidRPr="00697277">
              <w:rPr>
                <w:color w:val="auto"/>
                <w:lang w:val="uk-UA"/>
              </w:rPr>
              <w:t xml:space="preserve">вання у студентів комплексного розуміння </w:t>
            </w:r>
            <w:r w:rsidR="00E10E9E">
              <w:rPr>
                <w:color w:val="auto"/>
                <w:lang w:val="uk-UA"/>
              </w:rPr>
              <w:t>змін, які відбуваються у фіз</w:t>
            </w:r>
            <w:r w:rsidR="00E10E9E">
              <w:rPr>
                <w:color w:val="auto"/>
                <w:lang w:val="uk-UA"/>
              </w:rPr>
              <w:t>і</w:t>
            </w:r>
            <w:r w:rsidR="00E10E9E">
              <w:rPr>
                <w:color w:val="auto"/>
                <w:lang w:val="uk-UA"/>
              </w:rPr>
              <w:t>ологічних системах організму в процесі його розвитку та можливих впливів різних факторів на ці процеси.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</w:t>
            </w:r>
            <w:r w:rsidRPr="00362391">
              <w:rPr>
                <w:b/>
                <w:bCs/>
                <w:color w:val="auto"/>
                <w:lang w:val="uk-UA" w:eastAsia="uk-UA"/>
              </w:rPr>
              <w:t>п</w:t>
            </w:r>
            <w:r w:rsidRPr="00362391">
              <w:rPr>
                <w:b/>
                <w:bCs/>
                <w:color w:val="auto"/>
                <w:lang w:val="uk-UA" w:eastAsia="uk-UA"/>
              </w:rPr>
              <w:t>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112B98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Основна література:</w:t>
            </w:r>
          </w:p>
          <w:p w:rsidR="00CF4C0C" w:rsidRDefault="00CF4C0C" w:rsidP="00CF4C0C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1.  Вікова фізіологія </w:t>
            </w:r>
            <w:r w:rsidRPr="00CF4C0C">
              <w:rPr>
                <w:color w:val="auto"/>
                <w:lang w:val="uk-UA" w:eastAsia="uk-UA"/>
              </w:rPr>
              <w:t xml:space="preserve">: навч. посіб. </w:t>
            </w:r>
            <w:r w:rsidRPr="00362391">
              <w:rPr>
                <w:color w:val="auto"/>
                <w:lang w:val="uk-UA" w:eastAsia="uk-UA"/>
              </w:rPr>
              <w:t>[</w:t>
            </w:r>
            <w:r w:rsidRPr="00CF4C0C">
              <w:rPr>
                <w:color w:val="auto"/>
                <w:lang w:val="uk-UA" w:eastAsia="uk-UA"/>
              </w:rPr>
              <w:t>для студ. вищ. навч. закл.</w:t>
            </w:r>
            <w:r w:rsidRPr="00362391">
              <w:rPr>
                <w:color w:val="auto"/>
                <w:lang w:val="uk-UA" w:eastAsia="uk-UA"/>
              </w:rPr>
              <w:t>]</w:t>
            </w:r>
            <w:r w:rsidRPr="00CF4C0C">
              <w:rPr>
                <w:color w:val="auto"/>
                <w:lang w:val="uk-UA" w:eastAsia="uk-UA"/>
              </w:rPr>
              <w:t xml:space="preserve"> / </w:t>
            </w:r>
            <w:r w:rsidRPr="00CF4C0C">
              <w:rPr>
                <w:i/>
                <w:color w:val="auto"/>
                <w:lang w:val="uk-UA" w:eastAsia="uk-UA"/>
              </w:rPr>
              <w:t>І.Я. К</w:t>
            </w:r>
            <w:r w:rsidRPr="00CF4C0C">
              <w:rPr>
                <w:i/>
                <w:color w:val="auto"/>
                <w:lang w:val="uk-UA" w:eastAsia="uk-UA"/>
              </w:rPr>
              <w:t>о</w:t>
            </w:r>
            <w:r w:rsidRPr="00CF4C0C">
              <w:rPr>
                <w:i/>
                <w:color w:val="auto"/>
                <w:lang w:val="uk-UA" w:eastAsia="uk-UA"/>
              </w:rPr>
              <w:t>цан, С.Є. Швайко, О.Р. Дмитроца</w:t>
            </w:r>
            <w:r w:rsidRPr="00CF4C0C">
              <w:rPr>
                <w:color w:val="auto"/>
                <w:lang w:val="uk-UA" w:eastAsia="uk-UA"/>
              </w:rPr>
              <w:t>. – Луцьк : Вежа-Друк, 2013. – 376 с</w:t>
            </w:r>
            <w:r>
              <w:rPr>
                <w:color w:val="auto"/>
                <w:lang w:val="uk-UA" w:eastAsia="uk-UA"/>
              </w:rPr>
              <w:t>.</w:t>
            </w:r>
          </w:p>
          <w:p w:rsidR="00395E88" w:rsidRDefault="00395E88" w:rsidP="00CF4C0C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2. </w:t>
            </w:r>
            <w:r w:rsidRPr="005658AF">
              <w:rPr>
                <w:lang w:val="ru-RU"/>
              </w:rPr>
              <w:t xml:space="preserve">Ріст і розвитоклюдини: Підручник / </w:t>
            </w:r>
            <w:r w:rsidRPr="00395E88">
              <w:rPr>
                <w:i/>
                <w:lang w:val="ru-RU"/>
              </w:rPr>
              <w:t>За ред. Тарасюк В.С., Андрієвський І.Ю.</w:t>
            </w:r>
            <w:r w:rsidRPr="005658AF">
              <w:rPr>
                <w:lang w:val="ru-RU"/>
              </w:rPr>
              <w:t xml:space="preserve"> – К.: Медицина, 2013. – 399 с.</w:t>
            </w:r>
          </w:p>
          <w:p w:rsidR="00362391" w:rsidRPr="00362391" w:rsidRDefault="00362391" w:rsidP="00401752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683087" w:rsidRDefault="00683087" w:rsidP="009131F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362391">
              <w:rPr>
                <w:color w:val="auto"/>
                <w:lang w:val="uk-UA" w:eastAsia="uk-UA"/>
              </w:rPr>
              <w:t>Додаткова література:</w:t>
            </w:r>
          </w:p>
          <w:p w:rsidR="00CF4C0C" w:rsidRPr="00362391" w:rsidRDefault="00CF4C0C" w:rsidP="00CF4C0C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1. </w:t>
            </w:r>
            <w:r w:rsidRPr="00362391">
              <w:rPr>
                <w:color w:val="auto"/>
                <w:lang w:val="uk-UA" w:eastAsia="uk-UA"/>
              </w:rPr>
              <w:t xml:space="preserve">Фізіологія людини і тварин (фізіологія нервової, м’язової і сенсорних систем) : підручник : [для студ. вищ. навч. закл.] / </w:t>
            </w:r>
            <w:r w:rsidRPr="00362391">
              <w:rPr>
                <w:i/>
                <w:color w:val="auto"/>
                <w:lang w:val="uk-UA" w:eastAsia="uk-UA"/>
              </w:rPr>
              <w:t>М. Ю. Клевець, В. В. Манько, М. О. Гальків,</w:t>
            </w:r>
            <w:r w:rsidRPr="00362391">
              <w:rPr>
                <w:color w:val="auto"/>
                <w:lang w:val="uk-UA" w:eastAsia="uk-UA"/>
              </w:rPr>
              <w:t xml:space="preserve"> та ін. – Львів : ЛНУ імені Івана Франка, 2011. – 304 с. – (Серія "</w:t>
            </w:r>
            <w:hyperlink r:id="rId7">
              <w:r w:rsidRPr="00362391">
                <w:rPr>
                  <w:rStyle w:val="a5"/>
                  <w:lang w:val="uk-UA" w:eastAsia="uk-UA"/>
                </w:rPr>
                <w:t>Біологічні Студії</w:t>
              </w:r>
            </w:hyperlink>
            <w:r w:rsidRPr="00362391">
              <w:rPr>
                <w:color w:val="auto"/>
                <w:lang w:val="uk-UA" w:eastAsia="uk-UA"/>
              </w:rPr>
              <w:t>"). </w:t>
            </w:r>
          </w:p>
          <w:p w:rsidR="00CF4C0C" w:rsidRDefault="00CF4C0C" w:rsidP="00CF4C0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F4C0C">
              <w:rPr>
                <w:color w:val="auto"/>
                <w:lang w:val="uk-UA" w:eastAsia="uk-UA"/>
              </w:rPr>
              <w:t>2.</w:t>
            </w:r>
            <w:r w:rsidRPr="00362391">
              <w:rPr>
                <w:i/>
                <w:color w:val="auto"/>
                <w:lang w:val="uk-UA" w:eastAsia="uk-UA"/>
              </w:rPr>
              <w:t>Клевець М.Ю., Манько В.В.</w:t>
            </w:r>
            <w:r w:rsidRPr="00362391">
              <w:rPr>
                <w:color w:val="auto"/>
                <w:lang w:val="uk-UA" w:eastAsia="uk-UA"/>
              </w:rPr>
              <w:t xml:space="preserve"> Фізіологія людини і тварин. Книга 2. Фізі</w:t>
            </w:r>
            <w:r w:rsidRPr="00362391">
              <w:rPr>
                <w:color w:val="auto"/>
                <w:lang w:val="uk-UA" w:eastAsia="uk-UA"/>
              </w:rPr>
              <w:t>о</w:t>
            </w:r>
            <w:r w:rsidRPr="00362391">
              <w:rPr>
                <w:color w:val="auto"/>
                <w:lang w:val="uk-UA" w:eastAsia="uk-UA"/>
              </w:rPr>
              <w:t>логія вісцеральних систем : Навчальний посібник. – Львів, 2002. – 233 с.</w:t>
            </w:r>
          </w:p>
          <w:p w:rsidR="00F2694F" w:rsidRDefault="00F2694F" w:rsidP="00CF4C0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3. </w:t>
            </w:r>
            <w:r w:rsidRPr="00F2694F">
              <w:rPr>
                <w:i/>
                <w:color w:val="auto"/>
                <w:lang w:val="uk-UA" w:eastAsia="uk-UA"/>
              </w:rPr>
              <w:t>Маруненко І.</w:t>
            </w:r>
            <w:r w:rsidRPr="00F2694F">
              <w:rPr>
                <w:color w:val="auto"/>
                <w:lang w:val="uk-UA" w:eastAsia="uk-UA"/>
              </w:rPr>
              <w:t xml:space="preserve"> Анатомія та вікова фізіологія людини // Біологія.- К.: Шкільний світ., 2002. – 60 с.</w:t>
            </w:r>
          </w:p>
          <w:p w:rsidR="00C94D31" w:rsidRPr="00C94D31" w:rsidRDefault="00C94D31" w:rsidP="00C94D3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4. </w:t>
            </w:r>
            <w:r w:rsidRPr="00C94D31">
              <w:rPr>
                <w:i/>
                <w:color w:val="auto"/>
                <w:lang w:val="uk-UA" w:eastAsia="uk-UA"/>
              </w:rPr>
              <w:t xml:space="preserve">Свиридов О.І. </w:t>
            </w:r>
            <w:r w:rsidRPr="00C94D31">
              <w:rPr>
                <w:color w:val="auto"/>
                <w:lang w:val="uk-UA" w:eastAsia="uk-UA"/>
              </w:rPr>
              <w:t>Анатомія людини. – К.: Вища школа, 2001. – 399 с.</w:t>
            </w:r>
          </w:p>
          <w:p w:rsidR="00C94D31" w:rsidRPr="00362391" w:rsidRDefault="00C94D31" w:rsidP="00C94D3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5. </w:t>
            </w:r>
            <w:r w:rsidRPr="00C94D31">
              <w:rPr>
                <w:i/>
                <w:color w:val="auto"/>
                <w:lang w:val="uk-UA" w:eastAsia="uk-UA"/>
              </w:rPr>
              <w:t>Чайченко Г.М.</w:t>
            </w:r>
            <w:r w:rsidRPr="00C94D31">
              <w:rPr>
                <w:color w:val="auto"/>
                <w:lang w:val="uk-UA" w:eastAsia="uk-UA"/>
              </w:rPr>
              <w:t xml:space="preserve"> Фізіологія вищої нервової діяльності. – Київ: Либідь, 1993. – 215 с.</w:t>
            </w:r>
          </w:p>
          <w:p w:rsidR="00362391" w:rsidRPr="00362391" w:rsidRDefault="00C94D31" w:rsidP="001B4904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6</w:t>
            </w:r>
            <w:r w:rsidR="001B4904" w:rsidRPr="001B4904">
              <w:rPr>
                <w:color w:val="auto"/>
                <w:lang w:val="uk-UA" w:eastAsia="uk-UA"/>
              </w:rPr>
              <w:t>.</w:t>
            </w:r>
            <w:r w:rsidR="00362391" w:rsidRPr="00362391">
              <w:rPr>
                <w:i/>
                <w:color w:val="auto"/>
                <w:lang w:val="uk-UA" w:eastAsia="uk-UA"/>
              </w:rPr>
              <w:t>Sherwood, Lauralee.</w:t>
            </w:r>
            <w:r w:rsidR="00362391" w:rsidRPr="00362391">
              <w:rPr>
                <w:color w:val="auto"/>
                <w:lang w:val="uk-UA" w:eastAsia="uk-UA"/>
              </w:rPr>
              <w:t>HumanPhysiology: FromCellstoSystems, 9th edition, Brooks/Cole, CengageLearning, 2016.  - 912 p.</w:t>
            </w:r>
          </w:p>
          <w:p w:rsidR="00683087" w:rsidRDefault="00C94D31" w:rsidP="001B4904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7</w:t>
            </w:r>
            <w:r w:rsidR="001B4904" w:rsidRPr="001B4904">
              <w:rPr>
                <w:color w:val="auto"/>
                <w:lang w:val="uk-UA" w:eastAsia="uk-UA"/>
              </w:rPr>
              <w:t>.</w:t>
            </w:r>
            <w:r w:rsidR="00362391" w:rsidRPr="00362391">
              <w:rPr>
                <w:i/>
                <w:color w:val="auto"/>
                <w:lang w:val="uk-UA" w:eastAsia="uk-UA"/>
              </w:rPr>
              <w:t>Widmaier, E. etal</w:t>
            </w:r>
            <w:r w:rsidR="00362391" w:rsidRPr="00362391">
              <w:rPr>
                <w:color w:val="auto"/>
                <w:lang w:val="uk-UA" w:eastAsia="uk-UA"/>
              </w:rPr>
              <w:t>. (2007). Vander'sHumanPhysiology. 11th Ed. NewYork, McGraw-Hill, 2008 - 770 p.</w:t>
            </w:r>
          </w:p>
          <w:p w:rsidR="00981106" w:rsidRDefault="00981106" w:rsidP="001B4904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981106" w:rsidRDefault="00981106" w:rsidP="001B4904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Інформаційні ресурси:</w:t>
            </w:r>
          </w:p>
          <w:p w:rsidR="00981106" w:rsidRPr="00981106" w:rsidRDefault="00981106" w:rsidP="00981106">
            <w:pPr>
              <w:shd w:val="clear" w:color="auto" w:fill="FFFFFF"/>
              <w:tabs>
                <w:tab w:val="left" w:pos="187"/>
              </w:tabs>
              <w:jc w:val="both"/>
              <w:rPr>
                <w:iCs/>
              </w:rPr>
            </w:pPr>
            <w:r w:rsidRPr="00981106">
              <w:rPr>
                <w:iCs/>
                <w:lang w:val="uk-UA"/>
              </w:rPr>
              <w:t>1.</w:t>
            </w:r>
            <w:r w:rsidRPr="00981106">
              <w:rPr>
                <w:iCs/>
              </w:rPr>
              <w:t>biology.about.com</w:t>
            </w:r>
          </w:p>
          <w:p w:rsidR="00981106" w:rsidRDefault="00981106" w:rsidP="00981106">
            <w:pPr>
              <w:shd w:val="clear" w:color="auto" w:fill="FFFFFF"/>
              <w:tabs>
                <w:tab w:val="left" w:pos="187"/>
              </w:tabs>
              <w:jc w:val="both"/>
              <w:rPr>
                <w:iCs/>
              </w:rPr>
            </w:pPr>
            <w:r>
              <w:rPr>
                <w:iCs/>
                <w:lang w:val="uk-UA"/>
              </w:rPr>
              <w:t xml:space="preserve">2. </w:t>
            </w:r>
            <w:r>
              <w:rPr>
                <w:iCs/>
              </w:rPr>
              <w:t>http://philschatz.com/anatomy-book/contents/m4</w:t>
            </w:r>
            <w:r>
              <w:rPr>
                <w:iCs/>
                <w:lang w:val="uk-UA"/>
              </w:rPr>
              <w:t>5981</w:t>
            </w:r>
            <w:r>
              <w:rPr>
                <w:iCs/>
              </w:rPr>
              <w:t>.html</w:t>
            </w:r>
          </w:p>
          <w:p w:rsidR="00981106" w:rsidRPr="00981106" w:rsidRDefault="00981106" w:rsidP="00981106">
            <w:pPr>
              <w:shd w:val="clear" w:color="auto" w:fill="FFFFFF"/>
              <w:tabs>
                <w:tab w:val="left" w:pos="187"/>
              </w:tabs>
              <w:jc w:val="both"/>
              <w:rPr>
                <w:iCs/>
              </w:rPr>
            </w:pPr>
            <w:r>
              <w:rPr>
                <w:iCs/>
                <w:lang w:val="uk-UA"/>
              </w:rPr>
              <w:t xml:space="preserve">3. </w:t>
            </w:r>
            <w:r>
              <w:rPr>
                <w:iCs/>
              </w:rPr>
              <w:t>https://www.britannica.com/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>один семестр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F21B4" w:rsidRDefault="00FF21B4" w:rsidP="00FF21B4">
            <w:pPr>
              <w:contextualSpacing/>
              <w:jc w:val="both"/>
              <w:rPr>
                <w:color w:val="auto"/>
                <w:lang w:val="uk-UA"/>
              </w:rPr>
            </w:pPr>
            <w:r w:rsidRPr="00FF21B4">
              <w:rPr>
                <w:color w:val="auto"/>
                <w:lang w:val="uk-UA"/>
              </w:rPr>
              <w:t>9</w:t>
            </w:r>
            <w:r w:rsidR="00A83458" w:rsidRPr="00FF21B4">
              <w:rPr>
                <w:color w:val="auto"/>
                <w:lang w:val="uk-UA"/>
              </w:rPr>
              <w:t xml:space="preserve">0 год, з яких </w:t>
            </w:r>
            <w:r w:rsidRPr="00FF21B4">
              <w:rPr>
                <w:color w:val="auto"/>
                <w:lang w:val="uk-UA"/>
              </w:rPr>
              <w:t>36</w:t>
            </w:r>
            <w:r w:rsidR="00683087" w:rsidRPr="00FF21B4">
              <w:rPr>
                <w:color w:val="auto"/>
                <w:lang w:val="uk-UA"/>
              </w:rPr>
              <w:t>год аудиторних занять</w:t>
            </w:r>
            <w:r w:rsidR="00A83458" w:rsidRPr="00FF21B4">
              <w:rPr>
                <w:color w:val="auto"/>
                <w:lang w:val="uk-UA"/>
              </w:rPr>
              <w:t>, з</w:t>
            </w:r>
            <w:r w:rsidR="00683087" w:rsidRPr="00FF21B4">
              <w:rPr>
                <w:color w:val="auto"/>
                <w:lang w:val="uk-UA"/>
              </w:rPr>
              <w:t xml:space="preserve"> них </w:t>
            </w:r>
            <w:r w:rsidRPr="00FF21B4">
              <w:rPr>
                <w:color w:val="auto"/>
                <w:lang w:val="uk-UA"/>
              </w:rPr>
              <w:t>24</w:t>
            </w:r>
            <w:r w:rsidR="00683087" w:rsidRPr="00FF21B4">
              <w:rPr>
                <w:color w:val="auto"/>
                <w:lang w:val="uk-UA"/>
              </w:rPr>
              <w:t xml:space="preserve"> год лекцій, 1</w:t>
            </w:r>
            <w:r w:rsidRPr="00FF21B4">
              <w:rPr>
                <w:color w:val="auto"/>
                <w:lang w:val="uk-UA"/>
              </w:rPr>
              <w:t>2</w:t>
            </w:r>
            <w:r w:rsidR="00683087" w:rsidRPr="00FF21B4">
              <w:rPr>
                <w:color w:val="auto"/>
                <w:lang w:val="uk-UA"/>
              </w:rPr>
              <w:t xml:space="preserve"> год </w:t>
            </w:r>
            <w:r w:rsidR="00C452F0" w:rsidRPr="00FF21B4">
              <w:rPr>
                <w:color w:val="auto"/>
                <w:lang w:val="uk-UA"/>
              </w:rPr>
              <w:t>пра</w:t>
            </w:r>
            <w:r w:rsidR="00C452F0" w:rsidRPr="00FF21B4">
              <w:rPr>
                <w:color w:val="auto"/>
                <w:lang w:val="uk-UA"/>
              </w:rPr>
              <w:t>к</w:t>
            </w:r>
            <w:r w:rsidR="00C452F0" w:rsidRPr="00FF21B4">
              <w:rPr>
                <w:color w:val="auto"/>
                <w:lang w:val="uk-UA"/>
              </w:rPr>
              <w:t>тичних занять</w:t>
            </w:r>
            <w:r w:rsidR="00A83458" w:rsidRPr="00FF21B4">
              <w:rPr>
                <w:color w:val="auto"/>
                <w:lang w:val="uk-UA"/>
              </w:rPr>
              <w:t>,</w:t>
            </w:r>
            <w:r w:rsidR="00683087" w:rsidRPr="00FF21B4">
              <w:rPr>
                <w:color w:val="auto"/>
                <w:lang w:val="uk-UA"/>
              </w:rPr>
              <w:t xml:space="preserve"> та </w:t>
            </w:r>
            <w:r w:rsidRPr="00FF21B4">
              <w:rPr>
                <w:color w:val="auto"/>
                <w:lang w:val="uk-UA"/>
              </w:rPr>
              <w:t>54</w:t>
            </w:r>
            <w:r w:rsidR="00683087" w:rsidRPr="00FF21B4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Очікувані резул</w:t>
            </w:r>
            <w:r w:rsidRPr="00362391">
              <w:rPr>
                <w:b/>
                <w:color w:val="auto"/>
                <w:lang w:val="uk-UA"/>
              </w:rPr>
              <w:t>ь</w:t>
            </w:r>
            <w:r w:rsidRPr="00362391">
              <w:rPr>
                <w:b/>
                <w:color w:val="auto"/>
                <w:lang w:val="uk-UA"/>
              </w:rPr>
              <w:t>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362391">
              <w:rPr>
                <w:color w:val="auto"/>
                <w:lang w:val="uk-UA"/>
              </w:rPr>
              <w:t>буде:</w:t>
            </w:r>
          </w:p>
          <w:p w:rsidR="00683087" w:rsidRPr="00362391" w:rsidRDefault="00635CA5" w:rsidP="00635CA5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362391" w:rsidRPr="00362391">
              <w:rPr>
                <w:color w:val="auto"/>
                <w:lang w:val="uk-UA"/>
              </w:rPr>
              <w:t xml:space="preserve">знати </w:t>
            </w:r>
            <w:r w:rsidR="0082651D" w:rsidRPr="0082651D">
              <w:rPr>
                <w:color w:val="auto"/>
                <w:lang w:val="uk-UA"/>
              </w:rPr>
              <w:t>закономірності процесів росту та розвитку органів і систем орг</w:t>
            </w:r>
            <w:r w:rsidR="0082651D" w:rsidRPr="0082651D">
              <w:rPr>
                <w:color w:val="auto"/>
                <w:lang w:val="uk-UA"/>
              </w:rPr>
              <w:t>а</w:t>
            </w:r>
            <w:r w:rsidR="0082651D" w:rsidRPr="0082651D">
              <w:rPr>
                <w:color w:val="auto"/>
                <w:lang w:val="uk-UA"/>
              </w:rPr>
              <w:t xml:space="preserve">нізму людини у ході онтогенезу; особливості функціонування нервової, кровоносної, дихальної, травної, видільної, </w:t>
            </w:r>
            <w:r w:rsidR="00C57F14">
              <w:rPr>
                <w:color w:val="auto"/>
                <w:lang w:val="uk-UA"/>
              </w:rPr>
              <w:t>репродуктивної</w:t>
            </w:r>
            <w:r w:rsidR="0082651D" w:rsidRPr="0082651D">
              <w:rPr>
                <w:color w:val="auto"/>
                <w:lang w:val="uk-UA"/>
              </w:rPr>
              <w:t xml:space="preserve"> систем і оп</w:t>
            </w:r>
            <w:r w:rsidR="0082651D" w:rsidRPr="0082651D">
              <w:rPr>
                <w:color w:val="auto"/>
                <w:lang w:val="uk-UA"/>
              </w:rPr>
              <w:t>о</w:t>
            </w:r>
            <w:r w:rsidR="0082651D" w:rsidRPr="0082651D">
              <w:rPr>
                <w:color w:val="auto"/>
                <w:lang w:val="uk-UA"/>
              </w:rPr>
              <w:t>рно-рухового апарату у різні періоди життя</w:t>
            </w:r>
            <w:r w:rsidR="00683087" w:rsidRPr="00362391">
              <w:rPr>
                <w:lang w:val="uk-UA"/>
              </w:rPr>
              <w:t>;</w:t>
            </w:r>
          </w:p>
          <w:p w:rsidR="00683087" w:rsidRPr="00362391" w:rsidRDefault="00635CA5" w:rsidP="00F97688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362391" w:rsidRPr="00362391">
              <w:rPr>
                <w:color w:val="auto"/>
                <w:lang w:val="uk-UA"/>
              </w:rPr>
              <w:t xml:space="preserve">вміти опрацьовувати сучасну україномовну та англомовну літературу із </w:t>
            </w:r>
            <w:r>
              <w:rPr>
                <w:color w:val="auto"/>
                <w:lang w:val="uk-UA"/>
              </w:rPr>
              <w:t>питань онтогенезу</w:t>
            </w:r>
            <w:r w:rsidR="00F97688">
              <w:rPr>
                <w:color w:val="auto"/>
                <w:lang w:val="uk-UA"/>
              </w:rPr>
              <w:t xml:space="preserve">, </w:t>
            </w:r>
            <w:r w:rsidR="00362391" w:rsidRPr="00362391">
              <w:rPr>
                <w:color w:val="auto"/>
                <w:lang w:val="uk-UA"/>
              </w:rPr>
              <w:t>готувати і представ</w:t>
            </w:r>
            <w:r w:rsidR="00F97688">
              <w:rPr>
                <w:color w:val="auto"/>
                <w:lang w:val="uk-UA"/>
              </w:rPr>
              <w:t>ля</w:t>
            </w:r>
            <w:r w:rsidR="00362391" w:rsidRPr="00362391">
              <w:rPr>
                <w:color w:val="auto"/>
                <w:lang w:val="uk-UA"/>
              </w:rPr>
              <w:t>ти на семінарі інформацію про</w:t>
            </w:r>
            <w:r>
              <w:rPr>
                <w:color w:val="auto"/>
                <w:lang w:val="uk-UA"/>
              </w:rPr>
              <w:t xml:space="preserve"> особливості розвитку певної</w:t>
            </w:r>
            <w:r w:rsidR="00362391" w:rsidRPr="00362391">
              <w:rPr>
                <w:color w:val="auto"/>
                <w:lang w:val="uk-UA"/>
              </w:rPr>
              <w:t xml:space="preserve"> систем</w:t>
            </w:r>
            <w:r>
              <w:rPr>
                <w:color w:val="auto"/>
                <w:lang w:val="uk-UA"/>
              </w:rPr>
              <w:t>и</w:t>
            </w:r>
            <w:r w:rsidR="00362391" w:rsidRPr="00362391">
              <w:rPr>
                <w:color w:val="auto"/>
                <w:lang w:val="uk-UA"/>
              </w:rPr>
              <w:t xml:space="preserve"> органів людини, брати участь у дискусії з колегами та викладачем.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025AE6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онтогенез</w:t>
            </w:r>
            <w:r w:rsidR="00F1110B">
              <w:rPr>
                <w:color w:val="auto"/>
                <w:lang w:val="uk-UA"/>
              </w:rPr>
              <w:t>, фізіологічна система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36239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A83458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362391">
              <w:rPr>
                <w:color w:val="auto"/>
                <w:lang w:val="uk-UA"/>
              </w:rPr>
              <w:t>очний</w:t>
            </w:r>
            <w:r w:rsidR="00683087" w:rsidRPr="00362391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362391" w:rsidRDefault="00A83458" w:rsidP="00025AE6">
            <w:pPr>
              <w:contextualSpacing/>
              <w:jc w:val="both"/>
              <w:rPr>
                <w:color w:val="auto"/>
                <w:lang w:val="uk-UA"/>
              </w:rPr>
            </w:pPr>
            <w:r w:rsidRPr="00362391">
              <w:rPr>
                <w:color w:val="auto"/>
                <w:lang w:val="uk-UA"/>
              </w:rPr>
              <w:t xml:space="preserve">проведення </w:t>
            </w:r>
            <w:r w:rsidR="00683087" w:rsidRPr="00362391">
              <w:rPr>
                <w:color w:val="auto"/>
                <w:lang w:val="uk-UA"/>
              </w:rPr>
              <w:t xml:space="preserve">лекцій, </w:t>
            </w:r>
            <w:r w:rsidR="00362391" w:rsidRPr="00362391">
              <w:rPr>
                <w:color w:val="auto"/>
                <w:lang w:val="uk-UA"/>
              </w:rPr>
              <w:t>семінарських</w:t>
            </w:r>
            <w:r w:rsidR="00025AE6">
              <w:rPr>
                <w:color w:val="auto"/>
                <w:lang w:val="uk-UA"/>
              </w:rPr>
              <w:t>занять та консультацій</w:t>
            </w:r>
            <w:r w:rsidR="00683087" w:rsidRPr="00362391">
              <w:rPr>
                <w:color w:val="auto"/>
                <w:lang w:val="uk-UA"/>
              </w:rPr>
              <w:t xml:space="preserve"> для кращого р</w:t>
            </w:r>
            <w:r w:rsidR="00683087" w:rsidRPr="00362391">
              <w:rPr>
                <w:color w:val="auto"/>
                <w:lang w:val="uk-UA"/>
              </w:rPr>
              <w:t>о</w:t>
            </w:r>
            <w:r w:rsidR="00683087" w:rsidRPr="00362391">
              <w:rPr>
                <w:color w:val="auto"/>
                <w:lang w:val="uk-UA"/>
              </w:rPr>
              <w:t>зуміння тем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F1110B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1110B" w:rsidRDefault="00A83458" w:rsidP="00D06E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F111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Підсумковий ко</w:t>
            </w:r>
            <w:r w:rsidRPr="00F1110B">
              <w:rPr>
                <w:b/>
                <w:color w:val="auto"/>
                <w:lang w:val="uk-UA"/>
              </w:rPr>
              <w:t>н</w:t>
            </w:r>
            <w:r w:rsidRPr="00F1110B">
              <w:rPr>
                <w:b/>
                <w:color w:val="auto"/>
                <w:lang w:val="uk-UA"/>
              </w:rPr>
              <w:t>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025AE6" w:rsidP="007F22EF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683087" w:rsidRPr="00F1110B">
              <w:rPr>
                <w:color w:val="auto"/>
                <w:lang w:val="uk-UA"/>
              </w:rPr>
              <w:t>у кінці семестру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B7C36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F1110B" w:rsidRPr="00F1110B">
              <w:rPr>
                <w:color w:val="auto"/>
                <w:lang w:val="uk-UA"/>
              </w:rPr>
              <w:t>і</w:t>
            </w:r>
            <w:r w:rsidRPr="00F1110B">
              <w:rPr>
                <w:color w:val="auto"/>
                <w:lang w:val="uk-UA"/>
              </w:rPr>
              <w:t xml:space="preserve">з </w:t>
            </w:r>
            <w:r w:rsidR="00F1110B" w:rsidRPr="00F1110B">
              <w:rPr>
                <w:color w:val="auto"/>
                <w:lang w:val="uk-UA"/>
              </w:rPr>
              <w:t>загальної ф</w:t>
            </w:r>
            <w:r w:rsidR="00F1110B" w:rsidRPr="00F1110B">
              <w:rPr>
                <w:color w:val="auto"/>
                <w:lang w:val="uk-UA"/>
              </w:rPr>
              <w:t>і</w:t>
            </w:r>
            <w:r w:rsidR="00F1110B" w:rsidRPr="00F1110B">
              <w:rPr>
                <w:color w:val="auto"/>
                <w:lang w:val="uk-UA"/>
              </w:rPr>
              <w:t xml:space="preserve">зіології людини і тварин, біохімії, </w:t>
            </w:r>
            <w:r w:rsidR="007B7C36">
              <w:rPr>
                <w:color w:val="auto"/>
                <w:lang w:val="uk-UA"/>
              </w:rPr>
              <w:t>гормональної регуляції з основами фармакології, анатомії людини, фізіології крові, кровообігу і терморег</w:t>
            </w:r>
            <w:r w:rsidR="007B7C36">
              <w:rPr>
                <w:color w:val="auto"/>
                <w:lang w:val="uk-UA"/>
              </w:rPr>
              <w:t>у</w:t>
            </w:r>
            <w:r w:rsidR="007B7C36">
              <w:rPr>
                <w:color w:val="auto"/>
                <w:lang w:val="uk-UA"/>
              </w:rPr>
              <w:t>ляції, фізіології дихання і енергетичних процесів, фізіології нервової си</w:t>
            </w:r>
            <w:r w:rsidR="007B7C36">
              <w:rPr>
                <w:color w:val="auto"/>
                <w:lang w:val="uk-UA"/>
              </w:rPr>
              <w:t>с</w:t>
            </w:r>
            <w:r w:rsidR="007B7C36">
              <w:rPr>
                <w:color w:val="auto"/>
                <w:lang w:val="uk-UA"/>
              </w:rPr>
              <w:t>теми, біоенергетики, фізіології травлення, обміну і виділення</w:t>
            </w:r>
            <w:r w:rsidRPr="00F1110B">
              <w:rPr>
                <w:color w:val="auto"/>
                <w:lang w:val="uk-UA"/>
              </w:rPr>
              <w:t>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1110B">
              <w:rPr>
                <w:b/>
                <w:color w:val="auto"/>
                <w:lang w:val="uk-UA"/>
              </w:rPr>
              <w:t>Навчальні методи та техніки, які б</w:t>
            </w:r>
            <w:r w:rsidRPr="00F1110B">
              <w:rPr>
                <w:b/>
                <w:color w:val="auto"/>
                <w:lang w:val="uk-UA"/>
              </w:rPr>
              <w:t>у</w:t>
            </w:r>
            <w:r w:rsidRPr="00F1110B">
              <w:rPr>
                <w:b/>
                <w:color w:val="auto"/>
                <w:lang w:val="uk-UA"/>
              </w:rPr>
              <w:t>дуть використов</w:t>
            </w:r>
            <w:r w:rsidRPr="00F1110B">
              <w:rPr>
                <w:b/>
                <w:color w:val="auto"/>
                <w:lang w:val="uk-UA"/>
              </w:rPr>
              <w:t>у</w:t>
            </w:r>
            <w:r w:rsidRPr="00F1110B">
              <w:rPr>
                <w:b/>
                <w:color w:val="auto"/>
                <w:lang w:val="uk-UA"/>
              </w:rPr>
              <w:t>ватися під час в</w:t>
            </w:r>
            <w:r w:rsidRPr="00F1110B">
              <w:rPr>
                <w:b/>
                <w:color w:val="auto"/>
                <w:lang w:val="uk-UA"/>
              </w:rPr>
              <w:t>и</w:t>
            </w:r>
            <w:r w:rsidRPr="00F1110B">
              <w:rPr>
                <w:b/>
                <w:color w:val="auto"/>
                <w:lang w:val="uk-UA"/>
              </w:rPr>
              <w:t>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025AE6" w:rsidP="00025AE6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="00D06E24" w:rsidRPr="00F1110B">
              <w:rPr>
                <w:color w:val="auto"/>
                <w:lang w:val="uk-UA"/>
              </w:rPr>
              <w:t xml:space="preserve">, </w:t>
            </w:r>
            <w:r w:rsidR="00A83458" w:rsidRPr="00F1110B">
              <w:rPr>
                <w:color w:val="auto"/>
                <w:lang w:val="uk-UA"/>
              </w:rPr>
              <w:t>презентаці</w:t>
            </w:r>
            <w:r>
              <w:rPr>
                <w:color w:val="auto"/>
                <w:lang w:val="uk-UA"/>
              </w:rPr>
              <w:t>я</w:t>
            </w:r>
            <w:r w:rsidR="00683087" w:rsidRPr="00F1110B">
              <w:rPr>
                <w:color w:val="auto"/>
                <w:lang w:val="uk-UA"/>
              </w:rPr>
              <w:t>(ілюстрація, демон</w:t>
            </w:r>
            <w:r>
              <w:rPr>
                <w:color w:val="auto"/>
                <w:lang w:val="uk-UA"/>
              </w:rPr>
              <w:t>страція), розповідь</w:t>
            </w:r>
            <w:r w:rsidR="007B7C36">
              <w:rPr>
                <w:color w:val="auto"/>
                <w:lang w:val="uk-UA"/>
              </w:rPr>
              <w:t>, пояснення</w:t>
            </w:r>
            <w:r>
              <w:rPr>
                <w:color w:val="auto"/>
                <w:lang w:val="uk-UA"/>
              </w:rPr>
              <w:t>, дискусія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7B7C36">
              <w:rPr>
                <w:b/>
                <w:color w:val="auto"/>
                <w:lang w:val="uk-UA"/>
              </w:rPr>
              <w:t>Необхідне обла</w:t>
            </w:r>
            <w:r w:rsidRPr="007B7C36">
              <w:rPr>
                <w:b/>
                <w:color w:val="auto"/>
                <w:lang w:val="uk-UA"/>
              </w:rPr>
              <w:t>д</w:t>
            </w:r>
            <w:r w:rsidRPr="007B7C36">
              <w:rPr>
                <w:b/>
                <w:color w:val="auto"/>
                <w:lang w:val="uk-UA"/>
              </w:rPr>
              <w:t>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A83458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>персональний комп’ютер, з</w:t>
            </w:r>
            <w:r w:rsidRPr="007B7C36">
              <w:rPr>
                <w:lang w:val="uk-UA"/>
              </w:rPr>
              <w:t xml:space="preserve">агальновживані </w:t>
            </w:r>
            <w:r w:rsidR="00683087" w:rsidRPr="007B7C36">
              <w:rPr>
                <w:lang w:val="uk-UA"/>
              </w:rPr>
              <w:t>комп'ютерні програми і оп</w:t>
            </w:r>
            <w:r w:rsidR="00683087" w:rsidRPr="007B7C36">
              <w:rPr>
                <w:lang w:val="uk-UA"/>
              </w:rPr>
              <w:t>е</w:t>
            </w:r>
            <w:r w:rsidR="00683087" w:rsidRPr="007B7C36">
              <w:rPr>
                <w:lang w:val="uk-UA"/>
              </w:rPr>
              <w:t>раційні системи</w:t>
            </w:r>
            <w:r w:rsidRPr="007B7C36">
              <w:rPr>
                <w:lang w:val="uk-UA"/>
              </w:rPr>
              <w:t>,</w:t>
            </w:r>
            <w:r w:rsidRPr="007B7C36">
              <w:rPr>
                <w:color w:val="auto"/>
                <w:lang w:val="uk-UA"/>
              </w:rPr>
              <w:t xml:space="preserve"> проектор</w:t>
            </w:r>
            <w:r w:rsidR="00742403">
              <w:rPr>
                <w:color w:val="auto"/>
                <w:lang w:val="uk-UA"/>
              </w:rPr>
              <w:t>, екран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7F22EF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t>Критерії оцін</w:t>
            </w:r>
            <w:r w:rsidRPr="00F21212">
              <w:rPr>
                <w:b/>
                <w:color w:val="auto"/>
                <w:lang w:val="uk-UA"/>
              </w:rPr>
              <w:t>ю</w:t>
            </w:r>
            <w:r w:rsidRPr="00F21212">
              <w:rPr>
                <w:b/>
                <w:color w:val="auto"/>
                <w:lang w:val="uk-UA"/>
              </w:rPr>
              <w:t>вання (окремо для кожного виду н</w:t>
            </w:r>
            <w:r w:rsidRPr="00F21212">
              <w:rPr>
                <w:b/>
                <w:color w:val="auto"/>
                <w:lang w:val="uk-UA"/>
              </w:rPr>
              <w:t>а</w:t>
            </w:r>
            <w:r w:rsidRPr="00F21212">
              <w:rPr>
                <w:b/>
                <w:color w:val="auto"/>
                <w:lang w:val="uk-UA"/>
              </w:rPr>
              <w:t>вчальної діяльно</w:t>
            </w:r>
            <w:r w:rsidRPr="00F21212">
              <w:rPr>
                <w:b/>
                <w:color w:val="auto"/>
                <w:lang w:val="uk-UA"/>
              </w:rPr>
              <w:t>с</w:t>
            </w:r>
            <w:r w:rsidRPr="00F21212">
              <w:rPr>
                <w:b/>
                <w:color w:val="auto"/>
                <w:lang w:val="uk-UA"/>
              </w:rPr>
              <w:t>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7B7C36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r w:rsidR="00A83458" w:rsidRPr="007B7C36">
              <w:rPr>
                <w:color w:val="auto"/>
                <w:lang w:val="uk-UA"/>
              </w:rPr>
              <w:t>співвідношенням</w:t>
            </w:r>
            <w:r w:rsidR="007B7C36">
              <w:rPr>
                <w:color w:val="auto"/>
                <w:lang w:val="uk-UA"/>
              </w:rPr>
              <w:t>:</w:t>
            </w:r>
          </w:p>
          <w:p w:rsidR="00A83458" w:rsidRPr="00F21212" w:rsidRDefault="00AE26E9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</w:t>
            </w:r>
            <w:r w:rsidR="006F2058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ь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кість балів</w:t>
            </w:r>
            <w:r w:rsidR="00A83458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A83458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683087" w:rsidRPr="00F21212" w:rsidRDefault="005C39DF" w:rsidP="007F22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AE26E9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683087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% семестрової оцінки; максимальна кількість балів</w:t>
            </w:r>
            <w:r w:rsidR="007F22EF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– </w:t>
            </w:r>
            <w:r w:rsidR="00AE26E9" w:rsidRPr="00F2121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50.</w:t>
            </w:r>
          </w:p>
          <w:p w:rsidR="00B45F1B" w:rsidRPr="004B4B2B" w:rsidRDefault="00B45F1B" w:rsidP="00B45F1B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B7C36">
              <w:rPr>
                <w:color w:val="auto"/>
                <w:lang w:val="uk-UA"/>
              </w:rPr>
              <w:t xml:space="preserve">Залік студент отримує на підставі результатів виконання ним усіх видів робіт на практичних заняттях </w:t>
            </w:r>
            <w:r w:rsidR="009131F6" w:rsidRPr="007B7C36">
              <w:rPr>
                <w:color w:val="auto"/>
                <w:lang w:val="uk-UA"/>
              </w:rPr>
              <w:t xml:space="preserve">та контрольних замірів </w:t>
            </w:r>
            <w:r w:rsidRPr="007B7C36">
              <w:rPr>
                <w:color w:val="auto"/>
                <w:lang w:val="uk-UA"/>
              </w:rPr>
              <w:t>протягом семестру.</w:t>
            </w:r>
          </w:p>
        </w:tc>
      </w:tr>
      <w:tr w:rsidR="00683087" w:rsidRPr="004B4B2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B4B2B" w:rsidRDefault="00683087" w:rsidP="009131F6">
            <w:pPr>
              <w:contextualSpacing/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7B7C3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мод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у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>льн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7B7C3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7B7C3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4869C3">
              <w:rPr>
                <w:lang w:val="ru-RU"/>
              </w:rPr>
              <w:t xml:space="preserve">Предмет і методивіковоїфізіології.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 xml:space="preserve">2. </w:t>
            </w:r>
            <w:proofErr w:type="spellStart"/>
            <w:r w:rsidRPr="004869C3">
              <w:t>Регуляціяфункцій</w:t>
            </w:r>
            <w:proofErr w:type="spellEnd"/>
            <w:r w:rsidRPr="004869C3">
              <w:t xml:space="preserve"> в </w:t>
            </w:r>
            <w:proofErr w:type="spellStart"/>
            <w:r w:rsidRPr="004869C3">
              <w:t>організмі</w:t>
            </w:r>
            <w:proofErr w:type="spellEnd"/>
            <w:r w:rsidRPr="004869C3">
              <w:t>.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3. </w:t>
            </w:r>
            <w:proofErr w:type="spellStart"/>
            <w:r w:rsidRPr="004869C3">
              <w:t>Поняттяпроріст</w:t>
            </w:r>
            <w:proofErr w:type="spellEnd"/>
            <w:r w:rsidRPr="004869C3">
              <w:t xml:space="preserve"> і </w:t>
            </w:r>
            <w:proofErr w:type="spellStart"/>
            <w:r w:rsidRPr="004869C3">
              <w:t>розвиток</w:t>
            </w:r>
            <w:proofErr w:type="spellEnd"/>
            <w:r>
              <w:t xml:space="preserve"> і </w:t>
            </w:r>
            <w:proofErr w:type="spellStart"/>
            <w:r>
              <w:t>їхз</w:t>
            </w:r>
            <w:r w:rsidRPr="004869C3">
              <w:t>агальнізакономірн</w:t>
            </w:r>
            <w:r>
              <w:t>ості</w:t>
            </w:r>
            <w:proofErr w:type="spellEnd"/>
            <w:r w:rsidRPr="004869C3">
              <w:t xml:space="preserve">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4. </w:t>
            </w:r>
            <w:proofErr w:type="spellStart"/>
            <w:r>
              <w:t>В</w:t>
            </w:r>
            <w:r w:rsidRPr="004869C3">
              <w:t>іков</w:t>
            </w:r>
            <w:r>
              <w:t>а</w:t>
            </w:r>
            <w:r w:rsidRPr="004869C3">
              <w:t>періодизаці</w:t>
            </w:r>
            <w:r>
              <w:t>я</w:t>
            </w:r>
            <w:proofErr w:type="spellEnd"/>
            <w:r>
              <w:rPr>
                <w:lang w:val="uk-UA"/>
              </w:rPr>
              <w:t xml:space="preserve"> життя</w:t>
            </w:r>
            <w:r w:rsidRPr="004869C3">
              <w:t>.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5. </w:t>
            </w:r>
            <w:proofErr w:type="spellStart"/>
            <w:r>
              <w:t>Внутрішньоутробнийперіодрозвитку</w:t>
            </w:r>
            <w:proofErr w:type="spellEnd"/>
            <w:r>
              <w:t xml:space="preserve">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6. </w:t>
            </w:r>
            <w:proofErr w:type="spellStart"/>
            <w:r>
              <w:t>Критичніперіодипренатальногоонтогенезу</w:t>
            </w:r>
            <w:proofErr w:type="spellEnd"/>
            <w:r>
              <w:t xml:space="preserve">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7. </w:t>
            </w:r>
            <w:proofErr w:type="spellStart"/>
            <w:r>
              <w:t>Рольчинниківзовнішньогосередовища</w:t>
            </w:r>
            <w:proofErr w:type="spellEnd"/>
            <w:r>
              <w:t xml:space="preserve"> у </w:t>
            </w:r>
            <w:proofErr w:type="spellStart"/>
            <w:r>
              <w:t>розвиткуембріонатаплода</w:t>
            </w:r>
            <w:proofErr w:type="spellEnd"/>
            <w:r>
              <w:t>.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8. </w:t>
            </w:r>
            <w:proofErr w:type="spellStart"/>
            <w:r w:rsidRPr="002D1719">
              <w:t>Фізичний</w:t>
            </w:r>
            <w:proofErr w:type="spellEnd"/>
            <w:r w:rsidRPr="002D1719">
              <w:t xml:space="preserve"> і </w:t>
            </w:r>
            <w:proofErr w:type="spellStart"/>
            <w:r w:rsidRPr="002D1719">
              <w:t>психічнийрозвиток</w:t>
            </w:r>
            <w:proofErr w:type="spellEnd"/>
            <w:r w:rsidRPr="002D1719">
              <w:t xml:space="preserve"> дітей.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9. </w:t>
            </w:r>
            <w:proofErr w:type="spellStart"/>
            <w:r w:rsidRPr="002D1719">
              <w:t>Критичніперіодипостнатальногорозвитку</w:t>
            </w:r>
            <w:proofErr w:type="spellEnd"/>
            <w:r w:rsidRPr="002D1719">
              <w:t xml:space="preserve">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10. </w:t>
            </w:r>
            <w:proofErr w:type="spellStart"/>
            <w:r w:rsidRPr="002D1719">
              <w:t>Адаптаціядітейдооточуючого</w:t>
            </w:r>
            <w:proofErr w:type="spellEnd"/>
            <w:r w:rsidRPr="002D1719">
              <w:t xml:space="preserve"> середовища. </w:t>
            </w:r>
          </w:p>
          <w:p w:rsidR="002D1719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11. </w:t>
            </w:r>
            <w:proofErr w:type="spellStart"/>
            <w:r w:rsidRPr="002D1719">
              <w:t>Рольсередовищатаспадковості</w:t>
            </w:r>
            <w:proofErr w:type="spellEnd"/>
            <w:r>
              <w:rPr>
                <w:lang w:val="uk-UA"/>
              </w:rPr>
              <w:t>у</w:t>
            </w:r>
            <w:r w:rsidRPr="002D1719">
              <w:t xml:space="preserve"> </w:t>
            </w:r>
            <w:proofErr w:type="spellStart"/>
            <w:r w:rsidRPr="002D1719">
              <w:t>розвитку</w:t>
            </w:r>
            <w:proofErr w:type="spellEnd"/>
            <w:r w:rsidRPr="002D1719">
              <w:t xml:space="preserve"> </w:t>
            </w:r>
            <w:proofErr w:type="spellStart"/>
            <w:r w:rsidRPr="002D1719">
              <w:t>деяких</w:t>
            </w:r>
            <w:proofErr w:type="spellEnd"/>
            <w:r w:rsidRPr="002D1719">
              <w:t xml:space="preserve"> фізичних і психічних якостей дітей. </w:t>
            </w:r>
          </w:p>
          <w:p w:rsidR="00683087" w:rsidRDefault="002D1719" w:rsidP="002D171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  <w:proofErr w:type="spellStart"/>
            <w:r w:rsidRPr="002D1719">
              <w:t>Акселерація</w:t>
            </w:r>
            <w:proofErr w:type="spellEnd"/>
            <w:r w:rsidRPr="002D1719">
              <w:t xml:space="preserve"> і </w:t>
            </w:r>
            <w:proofErr w:type="spellStart"/>
            <w:r w:rsidRPr="002D1719">
              <w:t>ретардаціярозвитку</w:t>
            </w:r>
            <w:proofErr w:type="spellEnd"/>
            <w:r>
              <w:rPr>
                <w:lang w:val="uk-UA"/>
              </w:rPr>
              <w:t>.</w:t>
            </w:r>
          </w:p>
          <w:p w:rsidR="00425351" w:rsidRDefault="002D1719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13. </w:t>
            </w:r>
            <w:proofErr w:type="spellStart"/>
            <w:r w:rsidR="00425351">
              <w:t>О</w:t>
            </w:r>
            <w:r w:rsidR="00425351" w:rsidRPr="004869C3">
              <w:t>порно-руховийапарат</w:t>
            </w:r>
            <w:r w:rsidR="00425351">
              <w:t>і</w:t>
            </w:r>
            <w:r w:rsidR="00425351" w:rsidRPr="004869C3">
              <w:t>йогоособливості</w:t>
            </w:r>
            <w:proofErr w:type="spellEnd"/>
            <w:r w:rsidR="00425351" w:rsidRPr="004869C3">
              <w:t xml:space="preserve"> у </w:t>
            </w:r>
            <w:proofErr w:type="spellStart"/>
            <w:r w:rsidR="00425351" w:rsidRPr="004869C3">
              <w:t>дітей</w:t>
            </w:r>
            <w:proofErr w:type="spellEnd"/>
            <w:r w:rsidR="00425351" w:rsidRPr="004869C3">
              <w:t xml:space="preserve">. </w:t>
            </w:r>
          </w:p>
          <w:p w:rsidR="00425351" w:rsidRPr="004869C3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14. </w:t>
            </w:r>
            <w:proofErr w:type="spellStart"/>
            <w:r w:rsidRPr="004869C3">
              <w:t>Впливфізичнихнавантаженьнастанопорно-руховогоапарату</w:t>
            </w:r>
            <w:proofErr w:type="spellEnd"/>
            <w:r w:rsidRPr="004869C3">
              <w:t>.</w:t>
            </w:r>
            <w:r>
              <w:rPr>
                <w:lang w:val="uk-UA"/>
              </w:rPr>
              <w:t xml:space="preserve">15. </w:t>
            </w:r>
            <w:proofErr w:type="spellStart"/>
            <w:r w:rsidRPr="004869C3">
              <w:t>Фізіологічнезначеннязалозвнутрішньоїсекреції</w:t>
            </w:r>
            <w:r>
              <w:t>та</w:t>
            </w:r>
            <w:r w:rsidRPr="004869C3">
              <w:t>їх</w:t>
            </w:r>
            <w:r>
              <w:t>в</w:t>
            </w:r>
            <w:r w:rsidRPr="004869C3">
              <w:t>іковізміни</w:t>
            </w:r>
            <w:proofErr w:type="spellEnd"/>
            <w:r>
              <w:t>.</w:t>
            </w:r>
          </w:p>
          <w:p w:rsidR="00425351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351">
              <w:rPr>
                <w:lang w:val="uk-UA"/>
              </w:rPr>
              <w:t>16.</w:t>
            </w:r>
            <w:r w:rsidRPr="004869C3">
              <w:t>Морфо-функціональніособливостіорганів</w:t>
            </w:r>
            <w:r>
              <w:t>кровоносної</w:t>
            </w:r>
            <w:r w:rsidRPr="004869C3">
              <w:t>систем</w:t>
            </w:r>
            <w:r>
              <w:t>иу</w:t>
            </w:r>
            <w:r w:rsidRPr="004869C3">
              <w:t xml:space="preserve">різнівіковіперіоди. </w:t>
            </w:r>
          </w:p>
          <w:p w:rsidR="00425351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17. </w:t>
            </w:r>
            <w:proofErr w:type="spellStart"/>
            <w:r w:rsidRPr="004869C3">
              <w:t>Кровотворніоргани</w:t>
            </w:r>
            <w:r>
              <w:t>й</w:t>
            </w:r>
            <w:r w:rsidRPr="004869C3">
              <w:t>імуннасистема</w:t>
            </w:r>
            <w:proofErr w:type="spellEnd"/>
            <w:r w:rsidRPr="004869C3">
              <w:t>.</w:t>
            </w:r>
          </w:p>
          <w:p w:rsidR="00425351" w:rsidRPr="004869C3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18. </w:t>
            </w:r>
            <w:proofErr w:type="spellStart"/>
            <w:r w:rsidRPr="004869C3">
              <w:t>Анатомо-фізіологічніособливостіорганівдихання</w:t>
            </w:r>
            <w:proofErr w:type="spellEnd"/>
            <w:r w:rsidRPr="004869C3">
              <w:t xml:space="preserve"> в </w:t>
            </w:r>
            <w:proofErr w:type="spellStart"/>
            <w:r w:rsidRPr="004869C3">
              <w:t>онтогенезі</w:t>
            </w:r>
            <w:proofErr w:type="spellEnd"/>
            <w:r w:rsidRPr="004869C3">
              <w:t>.</w:t>
            </w:r>
          </w:p>
          <w:p w:rsidR="00425351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351">
              <w:rPr>
                <w:lang w:val="uk-UA"/>
              </w:rPr>
              <w:t>19.</w:t>
            </w:r>
            <w:proofErr w:type="spellStart"/>
            <w:r w:rsidRPr="004869C3">
              <w:t>Анатомо-фізіологічніособливості</w:t>
            </w:r>
            <w:r>
              <w:t>органівтравної</w:t>
            </w:r>
            <w:r w:rsidRPr="004869C3">
              <w:t>системи</w:t>
            </w:r>
            <w:proofErr w:type="spellEnd"/>
            <w:r w:rsidRPr="004869C3">
              <w:t xml:space="preserve"> у </w:t>
            </w:r>
            <w:proofErr w:type="spellStart"/>
            <w:r w:rsidRPr="004869C3">
              <w:t>різніперіодионтогенезу</w:t>
            </w:r>
            <w:proofErr w:type="spellEnd"/>
            <w:r w:rsidRPr="004869C3">
              <w:t>.</w:t>
            </w:r>
          </w:p>
          <w:p w:rsidR="00425351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20. </w:t>
            </w:r>
            <w:proofErr w:type="spellStart"/>
            <w:r w:rsidRPr="004869C3">
              <w:t>Віковіособлив</w:t>
            </w:r>
            <w:r>
              <w:t>остіобмінуречовинтаенергії</w:t>
            </w:r>
            <w:proofErr w:type="spellEnd"/>
            <w:r>
              <w:t>.</w:t>
            </w:r>
          </w:p>
          <w:p w:rsidR="00425351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351">
              <w:rPr>
                <w:lang w:val="uk-UA"/>
              </w:rPr>
              <w:t>21</w:t>
            </w:r>
            <w:r>
              <w:rPr>
                <w:lang w:val="uk-UA"/>
              </w:rPr>
              <w:t xml:space="preserve">. </w:t>
            </w:r>
            <w:proofErr w:type="spellStart"/>
            <w:r w:rsidRPr="004869C3">
              <w:t>Нормихарчуваннядітейтапідлітків</w:t>
            </w:r>
            <w:proofErr w:type="spellEnd"/>
            <w:r w:rsidRPr="004869C3">
              <w:t xml:space="preserve">. </w:t>
            </w:r>
          </w:p>
          <w:p w:rsidR="00425351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22. </w:t>
            </w:r>
            <w:proofErr w:type="spellStart"/>
            <w:r w:rsidRPr="004869C3">
              <w:t>Порушенняхарчування</w:t>
            </w:r>
            <w:proofErr w:type="spellEnd"/>
            <w:r w:rsidR="00AA31EF">
              <w:rPr>
                <w:lang w:val="uk-UA"/>
              </w:rPr>
              <w:t xml:space="preserve"> у людей різного віку</w:t>
            </w:r>
            <w:r w:rsidRPr="004869C3">
              <w:t>.</w:t>
            </w:r>
          </w:p>
          <w:p w:rsidR="00AA31EF" w:rsidRDefault="00425351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 w:rsidRPr="00425351">
              <w:rPr>
                <w:lang w:val="uk-UA"/>
              </w:rPr>
              <w:t>23.</w:t>
            </w:r>
            <w:proofErr w:type="spellStart"/>
            <w:r w:rsidRPr="004869C3">
              <w:t>Віковіособливостівидільноїсистемилюдини</w:t>
            </w:r>
            <w:proofErr w:type="spellEnd"/>
            <w:r w:rsidRPr="004869C3">
              <w:t xml:space="preserve">. </w:t>
            </w:r>
          </w:p>
          <w:p w:rsidR="00AA31EF" w:rsidRDefault="00AA31EF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24. </w:t>
            </w:r>
            <w:proofErr w:type="spellStart"/>
            <w:r w:rsidR="00425351">
              <w:t>Характеристики</w:t>
            </w:r>
            <w:r w:rsidR="00425351" w:rsidRPr="004869C3">
              <w:t>водно-сольовогообмінуновонароджених</w:t>
            </w:r>
            <w:proofErr w:type="spellEnd"/>
            <w:r w:rsidR="00425351" w:rsidRPr="004869C3">
              <w:t>.</w:t>
            </w:r>
          </w:p>
          <w:p w:rsidR="002D1719" w:rsidRDefault="00AA31EF" w:rsidP="004253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25.</w:t>
            </w:r>
            <w:proofErr w:type="spellStart"/>
            <w:r w:rsidR="00425351" w:rsidRPr="004869C3">
              <w:t>Віковадинамікаструкту</w:t>
            </w:r>
            <w:r w:rsidR="00425351">
              <w:t>ри</w:t>
            </w:r>
            <w:proofErr w:type="spellEnd"/>
            <w:r w:rsidR="00425351">
              <w:t xml:space="preserve"> і </w:t>
            </w:r>
            <w:proofErr w:type="spellStart"/>
            <w:r w:rsidR="00425351">
              <w:t>функціїнирок</w:t>
            </w:r>
            <w:proofErr w:type="spellEnd"/>
            <w:r w:rsidR="00425351">
              <w:t xml:space="preserve">. </w:t>
            </w:r>
            <w:proofErr w:type="spellStart"/>
            <w:r w:rsidR="00425351">
              <w:t>Енурез</w:t>
            </w:r>
            <w:proofErr w:type="spellEnd"/>
            <w:r w:rsidR="00425351">
              <w:t>.</w:t>
            </w:r>
          </w:p>
          <w:p w:rsidR="00345217" w:rsidRDefault="00AA31EF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26. </w:t>
            </w:r>
            <w:proofErr w:type="spellStart"/>
            <w:r w:rsidR="00345217" w:rsidRPr="004869C3">
              <w:t>Онтогенезсенсорнихсистем</w:t>
            </w:r>
            <w:proofErr w:type="spellEnd"/>
            <w:r w:rsidR="00345217" w:rsidRPr="004869C3">
              <w:t xml:space="preserve">. 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27. </w:t>
            </w:r>
            <w:proofErr w:type="spellStart"/>
            <w:r w:rsidRPr="004869C3">
              <w:t>Рольсенсорноїінформації</w:t>
            </w:r>
            <w:proofErr w:type="spellEnd"/>
            <w:r w:rsidRPr="004869C3">
              <w:t xml:space="preserve"> в </w:t>
            </w:r>
            <w:proofErr w:type="spellStart"/>
            <w:r w:rsidRPr="004869C3">
              <w:t>розвиткудітей</w:t>
            </w:r>
            <w:proofErr w:type="spellEnd"/>
            <w:r w:rsidRPr="004869C3">
              <w:t xml:space="preserve">. 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28. </w:t>
            </w:r>
            <w:proofErr w:type="spellStart"/>
            <w:r w:rsidRPr="004869C3">
              <w:t>Функціональніособливостізору</w:t>
            </w:r>
            <w:proofErr w:type="spellEnd"/>
            <w:r w:rsidRPr="004869C3">
              <w:t xml:space="preserve"> у </w:t>
            </w:r>
            <w:proofErr w:type="spellStart"/>
            <w:r w:rsidRPr="004869C3">
              <w:t>різнівіковіперіоди</w:t>
            </w:r>
            <w:proofErr w:type="spellEnd"/>
            <w:r w:rsidRPr="004869C3">
              <w:t>.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lastRenderedPageBreak/>
              <w:t>29.</w:t>
            </w:r>
            <w:proofErr w:type="spellStart"/>
            <w:r w:rsidRPr="004869C3">
              <w:t>Функціональніособливостіслухового</w:t>
            </w:r>
            <w:proofErr w:type="spellEnd"/>
            <w:r w:rsidRPr="004869C3">
              <w:t xml:space="preserve">, </w:t>
            </w:r>
            <w:proofErr w:type="spellStart"/>
            <w:r w:rsidRPr="004869C3">
              <w:t>вестибулярноготаіншиханалізаторів</w:t>
            </w:r>
            <w:proofErr w:type="spellEnd"/>
            <w:r w:rsidRPr="004869C3">
              <w:t>.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217">
              <w:rPr>
                <w:lang w:val="uk-UA"/>
              </w:rPr>
              <w:t>30.</w:t>
            </w:r>
            <w:r w:rsidRPr="004869C3">
              <w:t>Анатомо-фізіологічніособливостірізнихвідділів</w:t>
            </w:r>
            <w:r>
              <w:t>ЦНС</w:t>
            </w:r>
            <w:r w:rsidRPr="004869C3">
              <w:t xml:space="preserve">таїхрозвиток в </w:t>
            </w:r>
            <w:proofErr w:type="spellStart"/>
            <w:r w:rsidRPr="004869C3">
              <w:t>онтогенезі</w:t>
            </w:r>
            <w:proofErr w:type="spellEnd"/>
            <w:r w:rsidRPr="004869C3">
              <w:t>.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31. </w:t>
            </w:r>
            <w:proofErr w:type="spellStart"/>
            <w:r w:rsidRPr="004869C3">
              <w:t>Парнадіяльністьвеликихпівкуль</w:t>
            </w:r>
            <w:proofErr w:type="spellEnd"/>
            <w:r>
              <w:rPr>
                <w:lang w:val="uk-UA"/>
              </w:rPr>
              <w:t>головного мозку й</w:t>
            </w:r>
            <w:proofErr w:type="spellStart"/>
            <w:r w:rsidRPr="004869C3">
              <w:t>особливостіїї</w:t>
            </w:r>
            <w:proofErr w:type="spellEnd"/>
            <w:r>
              <w:rPr>
                <w:lang w:val="uk-UA"/>
              </w:rPr>
              <w:t>змін</w:t>
            </w:r>
            <w:r w:rsidRPr="004869C3">
              <w:t xml:space="preserve"> в </w:t>
            </w:r>
            <w:proofErr w:type="spellStart"/>
            <w:r w:rsidRPr="004869C3">
              <w:t>онтогенезі</w:t>
            </w:r>
            <w:proofErr w:type="spellEnd"/>
            <w:r w:rsidRPr="004869C3">
              <w:t>.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32. </w:t>
            </w:r>
            <w:proofErr w:type="spellStart"/>
            <w:r w:rsidRPr="004869C3">
              <w:t>Віковіособливостіпам’яті</w:t>
            </w:r>
            <w:proofErr w:type="spellEnd"/>
            <w:r>
              <w:t xml:space="preserve"> й </w:t>
            </w:r>
            <w:proofErr w:type="spellStart"/>
            <w:r>
              <w:t>уваги</w:t>
            </w:r>
            <w:proofErr w:type="spellEnd"/>
            <w:r w:rsidRPr="004869C3">
              <w:t>.</w:t>
            </w:r>
          </w:p>
          <w:p w:rsidR="00345217" w:rsidRDefault="00345217" w:rsidP="003452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217">
              <w:rPr>
                <w:lang w:val="uk-UA"/>
              </w:rPr>
              <w:t>33.</w:t>
            </w:r>
            <w:proofErr w:type="spellStart"/>
            <w:r w:rsidRPr="004869C3">
              <w:t>Вищанервовадіяльність</w:t>
            </w:r>
            <w:proofErr w:type="spellEnd"/>
            <w:r w:rsidRPr="004869C3">
              <w:t xml:space="preserve"> у </w:t>
            </w:r>
            <w:proofErr w:type="spellStart"/>
            <w:r w:rsidRPr="004869C3">
              <w:t>дітейтаїїособливості</w:t>
            </w:r>
            <w:proofErr w:type="spellEnd"/>
            <w:r w:rsidRPr="004869C3">
              <w:t xml:space="preserve">. </w:t>
            </w:r>
          </w:p>
          <w:p w:rsidR="00AA31EF" w:rsidRPr="00DE4640" w:rsidRDefault="00345217" w:rsidP="003445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34. </w:t>
            </w:r>
            <w:r w:rsidR="00344535">
              <w:rPr>
                <w:lang w:val="uk-UA"/>
              </w:rPr>
              <w:t>Зміни</w:t>
            </w:r>
            <w:r>
              <w:t xml:space="preserve">ВНД в </w:t>
            </w:r>
            <w:proofErr w:type="spellStart"/>
            <w:r>
              <w:t>онтогенезілюдини</w:t>
            </w:r>
            <w:proofErr w:type="spellEnd"/>
            <w:r>
              <w:t>.</w:t>
            </w:r>
          </w:p>
        </w:tc>
      </w:tr>
      <w:tr w:rsidR="00683087" w:rsidRPr="004B4B2B" w:rsidTr="00F212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1212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F2121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F21212" w:rsidRDefault="00683087" w:rsidP="007F22EF">
            <w:pPr>
              <w:contextualSpacing/>
              <w:jc w:val="both"/>
              <w:rPr>
                <w:color w:val="auto"/>
                <w:lang w:val="uk-UA"/>
              </w:rPr>
            </w:pPr>
            <w:r w:rsidRPr="00F21212">
              <w:rPr>
                <w:color w:val="auto"/>
                <w:lang w:val="uk-UA"/>
              </w:rPr>
              <w:t>Анкету-оцінку з метою оцінювання якості курсу буде надано по заве</w:t>
            </w:r>
            <w:r w:rsidRPr="00F21212">
              <w:rPr>
                <w:color w:val="auto"/>
                <w:lang w:val="uk-UA"/>
              </w:rPr>
              <w:t>р</w:t>
            </w:r>
            <w:r w:rsidRPr="00F21212">
              <w:rPr>
                <w:color w:val="auto"/>
                <w:lang w:val="uk-UA"/>
              </w:rPr>
              <w:t>шенню курсу.</w:t>
            </w:r>
          </w:p>
        </w:tc>
      </w:tr>
    </w:tbl>
    <w:p w:rsidR="00683087" w:rsidRPr="004B4B2B" w:rsidRDefault="00683087" w:rsidP="007F22EF">
      <w:pPr>
        <w:contextualSpacing/>
        <w:jc w:val="both"/>
        <w:rPr>
          <w:sz w:val="8"/>
          <w:szCs w:val="8"/>
          <w:highlight w:val="yellow"/>
          <w:lang w:val="uk-UA"/>
        </w:rPr>
      </w:pPr>
    </w:p>
    <w:p w:rsidR="009B3E3B" w:rsidRPr="004B4B2B" w:rsidRDefault="009B3E3B" w:rsidP="007F22EF">
      <w:pPr>
        <w:contextualSpacing/>
        <w:rPr>
          <w:highlight w:val="yellow"/>
          <w:lang w:val="uk-UA"/>
        </w:rPr>
      </w:pPr>
    </w:p>
    <w:p w:rsidR="006A68D0" w:rsidRPr="00E667F6" w:rsidRDefault="006A68D0" w:rsidP="006A68D0">
      <w:pPr>
        <w:contextualSpacing/>
        <w:jc w:val="right"/>
        <w:rPr>
          <w:lang w:val="uk-UA"/>
        </w:rPr>
      </w:pPr>
      <w:r w:rsidRPr="00E667F6">
        <w:rPr>
          <w:lang w:val="uk-UA"/>
        </w:rPr>
        <w:t>Таблиця 1</w:t>
      </w:r>
    </w:p>
    <w:p w:rsidR="006A68D0" w:rsidRPr="00F21212" w:rsidRDefault="006A68D0" w:rsidP="006A68D0">
      <w:pPr>
        <w:contextualSpacing/>
        <w:jc w:val="center"/>
        <w:rPr>
          <w:lang w:val="uk-UA"/>
        </w:rPr>
      </w:pPr>
      <w:r w:rsidRPr="00F21212">
        <w:rPr>
          <w:lang w:val="uk-UA"/>
        </w:rPr>
        <w:t>Схема курсу «</w:t>
      </w:r>
      <w:r w:rsidR="00946701">
        <w:rPr>
          <w:lang w:val="uk-UA"/>
        </w:rPr>
        <w:t>Механізми онтогенезу</w:t>
      </w:r>
      <w:r w:rsidRPr="00F21212">
        <w:rPr>
          <w:lang w:val="uk-UA"/>
        </w:rPr>
        <w:t>»</w:t>
      </w:r>
    </w:p>
    <w:p w:rsidR="007C3C78" w:rsidRPr="00F21212" w:rsidRDefault="007C3C78" w:rsidP="006A68D0">
      <w:pPr>
        <w:contextualSpacing/>
        <w:jc w:val="center"/>
        <w:rPr>
          <w:lang w:val="uk-UA"/>
        </w:rPr>
      </w:pPr>
    </w:p>
    <w:p w:rsidR="008A71AC" w:rsidRPr="004B4B2B" w:rsidRDefault="008A71AC" w:rsidP="007F22EF">
      <w:pPr>
        <w:contextualSpacing/>
        <w:rPr>
          <w:highlight w:val="yellow"/>
          <w:lang w:val="uk-UA"/>
        </w:rPr>
      </w:pPr>
    </w:p>
    <w:tbl>
      <w:tblPr>
        <w:tblStyle w:val="a4"/>
        <w:tblW w:w="10137" w:type="dxa"/>
        <w:tblLayout w:type="fixed"/>
        <w:tblLook w:val="04A0"/>
      </w:tblPr>
      <w:tblGrid>
        <w:gridCol w:w="846"/>
        <w:gridCol w:w="2268"/>
        <w:gridCol w:w="2901"/>
        <w:gridCol w:w="2882"/>
        <w:gridCol w:w="1240"/>
      </w:tblGrid>
      <w:tr w:rsidR="00112B98" w:rsidRPr="00E667F6" w:rsidTr="009131F6">
        <w:tc>
          <w:tcPr>
            <w:tcW w:w="846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Ти</w:t>
            </w:r>
            <w:r w:rsidRPr="00965477">
              <w:rPr>
                <w:sz w:val="23"/>
                <w:szCs w:val="23"/>
                <w:lang w:val="uk-UA"/>
              </w:rPr>
              <w:t>ж</w:t>
            </w:r>
            <w:r w:rsidRPr="00965477">
              <w:rPr>
                <w:sz w:val="23"/>
                <w:szCs w:val="23"/>
                <w:lang w:val="uk-UA"/>
              </w:rPr>
              <w:t>день</w:t>
            </w:r>
          </w:p>
        </w:tc>
        <w:tc>
          <w:tcPr>
            <w:tcW w:w="2268" w:type="dxa"/>
            <w:vAlign w:val="center"/>
          </w:tcPr>
          <w:p w:rsidR="00B45F1B" w:rsidRPr="00965477" w:rsidRDefault="00B45F1B" w:rsidP="009131F6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Тема занят</w:t>
            </w:r>
            <w:r w:rsidR="009131F6" w:rsidRPr="00965477">
              <w:rPr>
                <w:sz w:val="23"/>
                <w:szCs w:val="23"/>
                <w:lang w:val="uk-UA"/>
              </w:rPr>
              <w:t>ь (перелік питань)</w:t>
            </w:r>
          </w:p>
        </w:tc>
        <w:tc>
          <w:tcPr>
            <w:tcW w:w="2901" w:type="dxa"/>
            <w:vAlign w:val="center"/>
          </w:tcPr>
          <w:p w:rsidR="00112B98" w:rsidRPr="00965477" w:rsidRDefault="00B45F1B" w:rsidP="00112B98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 xml:space="preserve">Форма діяльності </w:t>
            </w:r>
          </w:p>
          <w:p w:rsidR="00B45F1B" w:rsidRPr="00965477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B45F1B" w:rsidRPr="00965477" w:rsidRDefault="00112B98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Додаткова література / ресурс для виконання з</w:t>
            </w:r>
            <w:r w:rsidRPr="00965477">
              <w:rPr>
                <w:sz w:val="23"/>
                <w:szCs w:val="23"/>
                <w:lang w:val="uk-UA"/>
              </w:rPr>
              <w:t>а</w:t>
            </w:r>
            <w:r w:rsidRPr="00965477">
              <w:rPr>
                <w:sz w:val="23"/>
                <w:szCs w:val="23"/>
                <w:lang w:val="uk-UA"/>
              </w:rPr>
              <w:t>вдань (за потреби)</w:t>
            </w:r>
          </w:p>
        </w:tc>
        <w:tc>
          <w:tcPr>
            <w:tcW w:w="1240" w:type="dxa"/>
            <w:vAlign w:val="center"/>
          </w:tcPr>
          <w:p w:rsidR="00B45F1B" w:rsidRPr="00E667F6" w:rsidRDefault="00B45F1B" w:rsidP="00112B98">
            <w:pPr>
              <w:contextualSpacing/>
              <w:jc w:val="center"/>
              <w:rPr>
                <w:i/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Термін викона</w:t>
            </w:r>
            <w:r w:rsidRPr="00E667F6">
              <w:rPr>
                <w:sz w:val="23"/>
                <w:szCs w:val="23"/>
                <w:lang w:val="uk-UA"/>
              </w:rPr>
              <w:t>н</w:t>
            </w:r>
            <w:r w:rsidRPr="00E667F6">
              <w:rPr>
                <w:sz w:val="23"/>
                <w:szCs w:val="23"/>
                <w:lang w:val="uk-UA"/>
              </w:rPr>
              <w:t>ня</w:t>
            </w:r>
          </w:p>
        </w:tc>
      </w:tr>
      <w:tr w:rsidR="00112B98" w:rsidRPr="00E667F6" w:rsidTr="009131F6">
        <w:tc>
          <w:tcPr>
            <w:tcW w:w="846" w:type="dxa"/>
          </w:tcPr>
          <w:p w:rsidR="00B45F1B" w:rsidRPr="00965477" w:rsidRDefault="002B4142" w:rsidP="007F22E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268" w:type="dxa"/>
          </w:tcPr>
          <w:p w:rsidR="00B45F1B" w:rsidRPr="0096587C" w:rsidRDefault="00E667F6" w:rsidP="00E667F6">
            <w:pPr>
              <w:rPr>
                <w:sz w:val="23"/>
                <w:szCs w:val="23"/>
                <w:lang w:val="uk-UA"/>
              </w:rPr>
            </w:pPr>
            <w:r w:rsidRPr="0096587C">
              <w:rPr>
                <w:sz w:val="23"/>
                <w:szCs w:val="23"/>
                <w:lang w:val="uk-UA"/>
              </w:rPr>
              <w:t xml:space="preserve">Вступ. </w:t>
            </w:r>
            <w:proofErr w:type="spellStart"/>
            <w:r w:rsidR="007D1687" w:rsidRPr="0096587C">
              <w:rPr>
                <w:sz w:val="23"/>
                <w:szCs w:val="23"/>
              </w:rPr>
              <w:t>Регуляціяфункцій</w:t>
            </w:r>
            <w:proofErr w:type="spellEnd"/>
            <w:r w:rsidR="007D1687" w:rsidRPr="0096587C">
              <w:rPr>
                <w:sz w:val="23"/>
                <w:szCs w:val="23"/>
              </w:rPr>
              <w:t xml:space="preserve"> в </w:t>
            </w:r>
            <w:proofErr w:type="spellStart"/>
            <w:r w:rsidR="007D1687" w:rsidRPr="0096587C">
              <w:rPr>
                <w:sz w:val="23"/>
                <w:szCs w:val="23"/>
              </w:rPr>
              <w:t>організмі</w:t>
            </w:r>
            <w:proofErr w:type="spellEnd"/>
            <w:r w:rsidR="007D1687" w:rsidRPr="0096587C">
              <w:rPr>
                <w:sz w:val="23"/>
                <w:szCs w:val="23"/>
              </w:rPr>
              <w:t>.</w:t>
            </w:r>
          </w:p>
        </w:tc>
        <w:tc>
          <w:tcPr>
            <w:tcW w:w="2901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B45F1B" w:rsidRPr="00965477" w:rsidRDefault="00B45F1B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B45F1B" w:rsidRPr="00965477" w:rsidRDefault="00B45F1B" w:rsidP="007F22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B45F1B" w:rsidRPr="00E667F6" w:rsidRDefault="0067711B" w:rsidP="0067711B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B45F1B" w:rsidRPr="00E667F6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  <w:tr w:rsidR="00112B98" w:rsidRPr="00E667F6" w:rsidTr="009131F6">
        <w:tc>
          <w:tcPr>
            <w:tcW w:w="846" w:type="dxa"/>
          </w:tcPr>
          <w:p w:rsidR="00112B98" w:rsidRPr="00965477" w:rsidRDefault="002B4142" w:rsidP="007F22EF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2268" w:type="dxa"/>
          </w:tcPr>
          <w:p w:rsidR="00112B98" w:rsidRPr="0096587C" w:rsidRDefault="007D1687" w:rsidP="00E667F6">
            <w:pPr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Пренатальнийрозвиток</w:t>
            </w:r>
            <w:proofErr w:type="spellEnd"/>
            <w:r w:rsidR="005346CF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112B98" w:rsidRPr="00965477" w:rsidRDefault="00112B98" w:rsidP="0053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025765"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12B98" w:rsidRPr="00965477" w:rsidRDefault="00112B98" w:rsidP="00532F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112B98" w:rsidRPr="00965477" w:rsidRDefault="00112B98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112B98" w:rsidRPr="00965477" w:rsidRDefault="00112B98" w:rsidP="007F2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E667F6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268" w:type="dxa"/>
          </w:tcPr>
          <w:p w:rsidR="00E667F6" w:rsidRPr="005346CF" w:rsidRDefault="005816E5" w:rsidP="00E667F6">
            <w:pPr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Фізичнийтапсихічнийрозвитокдітей</w:t>
            </w:r>
            <w:proofErr w:type="spellEnd"/>
            <w:r w:rsidR="005346CF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DE4E41" w:rsidRPr="00965477" w:rsidRDefault="00DE4E41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DE4E41" w:rsidRPr="00965477" w:rsidRDefault="00DE4E41" w:rsidP="00DE4E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DE4E41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67711B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2268" w:type="dxa"/>
          </w:tcPr>
          <w:p w:rsidR="00E667F6" w:rsidRPr="0096587C" w:rsidRDefault="00C17AD0" w:rsidP="00F07BEE">
            <w:pPr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Особливостіопорно-руховогоапарату</w:t>
            </w:r>
            <w:proofErr w:type="spellEnd"/>
            <w:r w:rsidRPr="0096587C">
              <w:rPr>
                <w:sz w:val="23"/>
                <w:szCs w:val="23"/>
              </w:rPr>
              <w:t xml:space="preserve"> у </w:t>
            </w:r>
            <w:proofErr w:type="spellStart"/>
            <w:r w:rsidRPr="0096587C">
              <w:rPr>
                <w:sz w:val="23"/>
                <w:szCs w:val="23"/>
              </w:rPr>
              <w:t>дітей</w:t>
            </w:r>
            <w:proofErr w:type="spellEnd"/>
            <w:r w:rsidRPr="0096587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394F63" w:rsidP="00394F63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 xml:space="preserve">1 тиждень 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268" w:type="dxa"/>
          </w:tcPr>
          <w:p w:rsidR="00E667F6" w:rsidRPr="005346CF" w:rsidRDefault="00F07BEE" w:rsidP="00E667F6">
            <w:pPr>
              <w:tabs>
                <w:tab w:val="left" w:pos="3930"/>
              </w:tabs>
              <w:contextualSpacing/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Віковізміниендокриннихзалоз</w:t>
            </w:r>
            <w:proofErr w:type="spellEnd"/>
            <w:r w:rsidR="005346CF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DE4E41"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96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67711B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2268" w:type="dxa"/>
          </w:tcPr>
          <w:p w:rsidR="00E667F6" w:rsidRPr="0096587C" w:rsidRDefault="0067711B" w:rsidP="0067711B">
            <w:pPr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Віковіособливостівидільноїсистемилюдини</w:t>
            </w:r>
            <w:proofErr w:type="spellEnd"/>
            <w:r w:rsidRPr="0096587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E667F6" w:rsidRDefault="0067711B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2268" w:type="dxa"/>
          </w:tcPr>
          <w:p w:rsidR="00E667F6" w:rsidRPr="0096587C" w:rsidRDefault="0067711B" w:rsidP="00E667F6">
            <w:pPr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Кровоносна</w:t>
            </w:r>
            <w:proofErr w:type="spellEnd"/>
            <w:r w:rsidRPr="0096587C">
              <w:rPr>
                <w:sz w:val="23"/>
                <w:szCs w:val="23"/>
              </w:rPr>
              <w:t xml:space="preserve">, </w:t>
            </w:r>
            <w:proofErr w:type="spellStart"/>
            <w:r w:rsidRPr="0096587C">
              <w:rPr>
                <w:sz w:val="23"/>
                <w:szCs w:val="23"/>
              </w:rPr>
              <w:t>імуннатадихальнасистеми</w:t>
            </w:r>
            <w:proofErr w:type="spellEnd"/>
            <w:r w:rsidRPr="0096587C">
              <w:rPr>
                <w:sz w:val="23"/>
                <w:szCs w:val="23"/>
              </w:rPr>
              <w:t>.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268" w:type="dxa"/>
          </w:tcPr>
          <w:p w:rsidR="00E667F6" w:rsidRPr="0096587C" w:rsidRDefault="00F07BEE" w:rsidP="00E667F6">
            <w:pPr>
              <w:tabs>
                <w:tab w:val="left" w:pos="3930"/>
              </w:tabs>
              <w:contextualSpacing/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Онтогенезсенсорнихсистем</w:t>
            </w:r>
            <w:proofErr w:type="spellEnd"/>
            <w:r w:rsidRPr="0096587C">
              <w:rPr>
                <w:sz w:val="23"/>
                <w:szCs w:val="23"/>
              </w:rPr>
              <w:t>.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Лекції – 2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E667F6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965477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2268" w:type="dxa"/>
          </w:tcPr>
          <w:p w:rsidR="00E667F6" w:rsidRPr="005346CF" w:rsidRDefault="00F07BEE" w:rsidP="00E667F6">
            <w:pPr>
              <w:tabs>
                <w:tab w:val="left" w:pos="3930"/>
              </w:tabs>
              <w:contextualSpacing/>
              <w:rPr>
                <w:sz w:val="23"/>
                <w:szCs w:val="23"/>
                <w:lang w:val="uk-UA"/>
              </w:rPr>
            </w:pPr>
            <w:proofErr w:type="spellStart"/>
            <w:r w:rsidRPr="0096587C">
              <w:rPr>
                <w:sz w:val="23"/>
                <w:szCs w:val="23"/>
              </w:rPr>
              <w:t>Віковізміни</w:t>
            </w:r>
            <w:proofErr w:type="spellEnd"/>
            <w:r w:rsidRPr="0096587C">
              <w:rPr>
                <w:sz w:val="23"/>
                <w:szCs w:val="23"/>
              </w:rPr>
              <w:t xml:space="preserve"> ЦНС</w:t>
            </w:r>
            <w:r w:rsidR="005346CF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1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67711B" w:rsidP="00E667F6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E667F6">
              <w:rPr>
                <w:sz w:val="23"/>
                <w:szCs w:val="23"/>
                <w:lang w:val="uk-UA"/>
              </w:rPr>
              <w:t>1 тиждень</w:t>
            </w:r>
          </w:p>
        </w:tc>
      </w:tr>
      <w:tr w:rsidR="00E667F6" w:rsidRPr="00E667F6" w:rsidTr="009131F6">
        <w:tc>
          <w:tcPr>
            <w:tcW w:w="846" w:type="dxa"/>
          </w:tcPr>
          <w:p w:rsidR="00E667F6" w:rsidRPr="00965477" w:rsidRDefault="0067711B" w:rsidP="00E667F6">
            <w:pPr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2268" w:type="dxa"/>
          </w:tcPr>
          <w:p w:rsidR="00E667F6" w:rsidRPr="0096587C" w:rsidRDefault="005346CF" w:rsidP="00E667F6">
            <w:pPr>
              <w:tabs>
                <w:tab w:val="left" w:pos="3930"/>
              </w:tabs>
              <w:contextualSpacing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Зміни</w:t>
            </w:r>
            <w:r w:rsidR="00F07BEE" w:rsidRPr="0096587C">
              <w:rPr>
                <w:sz w:val="23"/>
                <w:szCs w:val="23"/>
              </w:rPr>
              <w:t xml:space="preserve"> ВНД в </w:t>
            </w:r>
            <w:proofErr w:type="spellStart"/>
            <w:r w:rsidR="00F07BEE" w:rsidRPr="0096587C">
              <w:rPr>
                <w:sz w:val="23"/>
                <w:szCs w:val="23"/>
              </w:rPr>
              <w:t>онтогенезілюдини</w:t>
            </w:r>
            <w:proofErr w:type="spellEnd"/>
            <w:r w:rsidR="00F07BEE" w:rsidRPr="0096587C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901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Лекції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4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практ. заняття – </w:t>
            </w:r>
            <w:r w:rsid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2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год,</w:t>
            </w:r>
          </w:p>
          <w:p w:rsidR="00E667F6" w:rsidRPr="00965477" w:rsidRDefault="00E667F6" w:rsidP="00BC7F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самостійна робота – </w:t>
            </w:r>
            <w:r w:rsidR="00BC7F03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6</w:t>
            </w:r>
            <w:r w:rsidRPr="00965477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2882" w:type="dxa"/>
          </w:tcPr>
          <w:p w:rsidR="00E667F6" w:rsidRPr="00965477" w:rsidRDefault="00E667F6" w:rsidP="00E667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E667F6" w:rsidRPr="00965477" w:rsidRDefault="0067711B" w:rsidP="0067711B">
            <w:pPr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667F6" w:rsidRPr="00965477">
              <w:rPr>
                <w:sz w:val="23"/>
                <w:szCs w:val="23"/>
                <w:lang w:val="uk-UA"/>
              </w:rPr>
              <w:t xml:space="preserve"> тиж</w:t>
            </w:r>
            <w:r>
              <w:rPr>
                <w:sz w:val="23"/>
                <w:szCs w:val="23"/>
                <w:lang w:val="uk-UA"/>
              </w:rPr>
              <w:t>день</w:t>
            </w:r>
          </w:p>
        </w:tc>
      </w:tr>
    </w:tbl>
    <w:p w:rsidR="00F21212" w:rsidRPr="00F21212" w:rsidRDefault="00F21212" w:rsidP="0096587C">
      <w:pPr>
        <w:rPr>
          <w:lang w:val="uk-UA"/>
        </w:rPr>
      </w:pPr>
    </w:p>
    <w:sectPr w:rsidR="00F21212" w:rsidRPr="00F21212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B4"/>
    <w:multiLevelType w:val="hybridMultilevel"/>
    <w:tmpl w:val="D304B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070"/>
    <w:multiLevelType w:val="hybridMultilevel"/>
    <w:tmpl w:val="FEA0EE1E"/>
    <w:lvl w:ilvl="0" w:tplc="9A2AC1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41CC"/>
    <w:multiLevelType w:val="hybridMultilevel"/>
    <w:tmpl w:val="E7DC9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D4697"/>
    <w:multiLevelType w:val="hybridMultilevel"/>
    <w:tmpl w:val="67C43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710"/>
    <w:multiLevelType w:val="hybridMultilevel"/>
    <w:tmpl w:val="1C2AE5CA"/>
    <w:lvl w:ilvl="0" w:tplc="88EC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457D6"/>
    <w:multiLevelType w:val="hybridMultilevel"/>
    <w:tmpl w:val="0B9EF9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9F"/>
    <w:multiLevelType w:val="hybridMultilevel"/>
    <w:tmpl w:val="FB3E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75DB6"/>
    <w:multiLevelType w:val="multilevel"/>
    <w:tmpl w:val="CD0A74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83087"/>
    <w:rsid w:val="00025765"/>
    <w:rsid w:val="00025AE6"/>
    <w:rsid w:val="00037E0D"/>
    <w:rsid w:val="00041AFB"/>
    <w:rsid w:val="000453B5"/>
    <w:rsid w:val="000C548D"/>
    <w:rsid w:val="000F04EC"/>
    <w:rsid w:val="00112B98"/>
    <w:rsid w:val="00120F19"/>
    <w:rsid w:val="0013464A"/>
    <w:rsid w:val="0017744E"/>
    <w:rsid w:val="001B4904"/>
    <w:rsid w:val="0021271A"/>
    <w:rsid w:val="0024667C"/>
    <w:rsid w:val="00263334"/>
    <w:rsid w:val="00270B4B"/>
    <w:rsid w:val="002A12DE"/>
    <w:rsid w:val="002A195B"/>
    <w:rsid w:val="002B4142"/>
    <w:rsid w:val="002C0294"/>
    <w:rsid w:val="002D1719"/>
    <w:rsid w:val="002E01CB"/>
    <w:rsid w:val="002E7CE1"/>
    <w:rsid w:val="002F6EB6"/>
    <w:rsid w:val="003140DF"/>
    <w:rsid w:val="00322455"/>
    <w:rsid w:val="00332325"/>
    <w:rsid w:val="00344535"/>
    <w:rsid w:val="00345217"/>
    <w:rsid w:val="00362391"/>
    <w:rsid w:val="00394F63"/>
    <w:rsid w:val="00395E88"/>
    <w:rsid w:val="003D40C1"/>
    <w:rsid w:val="003E1558"/>
    <w:rsid w:val="00401752"/>
    <w:rsid w:val="00425351"/>
    <w:rsid w:val="00437526"/>
    <w:rsid w:val="004751FF"/>
    <w:rsid w:val="00497071"/>
    <w:rsid w:val="004B4B2B"/>
    <w:rsid w:val="004F12A6"/>
    <w:rsid w:val="004F18E1"/>
    <w:rsid w:val="004F3741"/>
    <w:rsid w:val="00510174"/>
    <w:rsid w:val="005250B6"/>
    <w:rsid w:val="00526DDE"/>
    <w:rsid w:val="00527999"/>
    <w:rsid w:val="005346CF"/>
    <w:rsid w:val="005808E5"/>
    <w:rsid w:val="005816E5"/>
    <w:rsid w:val="005873F0"/>
    <w:rsid w:val="005B3FA9"/>
    <w:rsid w:val="005C39DF"/>
    <w:rsid w:val="005C4F04"/>
    <w:rsid w:val="005E02AF"/>
    <w:rsid w:val="005E4BEE"/>
    <w:rsid w:val="00600DE3"/>
    <w:rsid w:val="006012C6"/>
    <w:rsid w:val="0062016D"/>
    <w:rsid w:val="00635CA5"/>
    <w:rsid w:val="00671003"/>
    <w:rsid w:val="0067711B"/>
    <w:rsid w:val="00683087"/>
    <w:rsid w:val="006841C4"/>
    <w:rsid w:val="00686C89"/>
    <w:rsid w:val="00697277"/>
    <w:rsid w:val="006A68D0"/>
    <w:rsid w:val="006F2058"/>
    <w:rsid w:val="006F2543"/>
    <w:rsid w:val="00711292"/>
    <w:rsid w:val="00742403"/>
    <w:rsid w:val="00745D19"/>
    <w:rsid w:val="00755A76"/>
    <w:rsid w:val="0077268F"/>
    <w:rsid w:val="007A03ED"/>
    <w:rsid w:val="007B7C36"/>
    <w:rsid w:val="007C2F1A"/>
    <w:rsid w:val="007C3C78"/>
    <w:rsid w:val="007D1687"/>
    <w:rsid w:val="007F22EF"/>
    <w:rsid w:val="0082651D"/>
    <w:rsid w:val="00831F2D"/>
    <w:rsid w:val="00894086"/>
    <w:rsid w:val="008A71AC"/>
    <w:rsid w:val="008D7461"/>
    <w:rsid w:val="009131F6"/>
    <w:rsid w:val="00946701"/>
    <w:rsid w:val="0096165B"/>
    <w:rsid w:val="00965294"/>
    <w:rsid w:val="00965477"/>
    <w:rsid w:val="0096587C"/>
    <w:rsid w:val="009719B5"/>
    <w:rsid w:val="00981106"/>
    <w:rsid w:val="009A35B6"/>
    <w:rsid w:val="009B15A1"/>
    <w:rsid w:val="009B3E3B"/>
    <w:rsid w:val="009B4EEE"/>
    <w:rsid w:val="009B6621"/>
    <w:rsid w:val="009F5E59"/>
    <w:rsid w:val="00A06ED6"/>
    <w:rsid w:val="00A17553"/>
    <w:rsid w:val="00A35BBD"/>
    <w:rsid w:val="00A3604D"/>
    <w:rsid w:val="00A43A3A"/>
    <w:rsid w:val="00A763FE"/>
    <w:rsid w:val="00A83458"/>
    <w:rsid w:val="00AA31EF"/>
    <w:rsid w:val="00AB2FEA"/>
    <w:rsid w:val="00AC55B2"/>
    <w:rsid w:val="00AD6764"/>
    <w:rsid w:val="00AE26E9"/>
    <w:rsid w:val="00AF25C9"/>
    <w:rsid w:val="00B0444E"/>
    <w:rsid w:val="00B45F1B"/>
    <w:rsid w:val="00B5510C"/>
    <w:rsid w:val="00BA3E6D"/>
    <w:rsid w:val="00BC7F03"/>
    <w:rsid w:val="00BE45D3"/>
    <w:rsid w:val="00C17AD0"/>
    <w:rsid w:val="00C204B8"/>
    <w:rsid w:val="00C452F0"/>
    <w:rsid w:val="00C57F14"/>
    <w:rsid w:val="00C73B10"/>
    <w:rsid w:val="00C87EE5"/>
    <w:rsid w:val="00C94D31"/>
    <w:rsid w:val="00CA0934"/>
    <w:rsid w:val="00CB60D0"/>
    <w:rsid w:val="00CB60F9"/>
    <w:rsid w:val="00CD56DC"/>
    <w:rsid w:val="00CF4C0C"/>
    <w:rsid w:val="00D06E24"/>
    <w:rsid w:val="00D2096F"/>
    <w:rsid w:val="00D244EF"/>
    <w:rsid w:val="00D36B50"/>
    <w:rsid w:val="00D4351C"/>
    <w:rsid w:val="00D75F8A"/>
    <w:rsid w:val="00DE4640"/>
    <w:rsid w:val="00DE4E41"/>
    <w:rsid w:val="00DF7366"/>
    <w:rsid w:val="00E03E7B"/>
    <w:rsid w:val="00E06258"/>
    <w:rsid w:val="00E10E9E"/>
    <w:rsid w:val="00E21576"/>
    <w:rsid w:val="00E667F6"/>
    <w:rsid w:val="00E81E15"/>
    <w:rsid w:val="00EA56CD"/>
    <w:rsid w:val="00ED5842"/>
    <w:rsid w:val="00EE591D"/>
    <w:rsid w:val="00EE774E"/>
    <w:rsid w:val="00F07BEE"/>
    <w:rsid w:val="00F1110B"/>
    <w:rsid w:val="00F21212"/>
    <w:rsid w:val="00F2694F"/>
    <w:rsid w:val="00F300AF"/>
    <w:rsid w:val="00F65497"/>
    <w:rsid w:val="00F80BC0"/>
    <w:rsid w:val="00F871ED"/>
    <w:rsid w:val="00F97688"/>
    <w:rsid w:val="00FF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D1719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вичайний1"/>
    <w:rsid w:val="00AE26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D1719"/>
    <w:rPr>
      <w:rFonts w:ascii="Arial" w:eastAsia="Times New Roman" w:hAnsi="Arial" w:cs="Arial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oweb.lnu.edu.ua/studi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lavskyv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BA4D-596B-4B82-916F-C9D3784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Botany</cp:lastModifiedBy>
  <cp:revision>2</cp:revision>
  <dcterms:created xsi:type="dcterms:W3CDTF">2019-11-22T13:36:00Z</dcterms:created>
  <dcterms:modified xsi:type="dcterms:W3CDTF">2019-11-22T13:36:00Z</dcterms:modified>
</cp:coreProperties>
</file>