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68" w:rsidRDefault="00A14368" w:rsidP="00A14368">
      <w:pPr>
        <w:contextualSpacing/>
        <w:jc w:val="right"/>
        <w:rPr>
          <w:b/>
          <w:color w:val="auto"/>
          <w:lang w:val="uk-UA"/>
        </w:rPr>
      </w:pPr>
      <w:proofErr w:type="spellStart"/>
      <w:proofErr w:type="gramStart"/>
      <w:r>
        <w:rPr>
          <w:b/>
          <w:color w:val="auto"/>
        </w:rPr>
        <w:t>Зав</w:t>
      </w:r>
      <w:proofErr w:type="spellEnd"/>
      <w:r>
        <w:rPr>
          <w:b/>
          <w:color w:val="auto"/>
        </w:rPr>
        <w:t>.</w:t>
      </w:r>
      <w:r w:rsidR="00D5574B">
        <w:rPr>
          <w:b/>
          <w:color w:val="auto"/>
          <w:lang w:val="uk-UA"/>
        </w:rPr>
        <w:t xml:space="preserve"> </w:t>
      </w:r>
      <w:proofErr w:type="spellStart"/>
      <w:r>
        <w:rPr>
          <w:b/>
          <w:color w:val="auto"/>
        </w:rPr>
        <w:t>каф</w:t>
      </w:r>
      <w:proofErr w:type="spellEnd"/>
      <w:r>
        <w:rPr>
          <w:b/>
          <w:color w:val="auto"/>
        </w:rPr>
        <w:t>.</w:t>
      </w:r>
      <w:proofErr w:type="gramEnd"/>
      <w:r>
        <w:rPr>
          <w:b/>
          <w:color w:val="auto"/>
        </w:rPr>
        <w:t xml:space="preserve"> </w:t>
      </w:r>
      <w:r>
        <w:rPr>
          <w:b/>
          <w:color w:val="auto"/>
          <w:lang w:val="uk-UA"/>
        </w:rPr>
        <w:t xml:space="preserve">мікробіології, проф. ______________С. О. </w:t>
      </w:r>
      <w:proofErr w:type="spellStart"/>
      <w:r>
        <w:rPr>
          <w:b/>
          <w:color w:val="auto"/>
          <w:lang w:val="uk-UA"/>
        </w:rPr>
        <w:t>Гнатуш</w:t>
      </w:r>
      <w:proofErr w:type="spellEnd"/>
    </w:p>
    <w:p w:rsidR="00A14368" w:rsidRPr="00A14368" w:rsidRDefault="00A14368" w:rsidP="00A14368">
      <w:pPr>
        <w:contextualSpacing/>
        <w:jc w:val="right"/>
        <w:rPr>
          <w:b/>
          <w:color w:val="auto"/>
          <w:lang w:val="uk-UA"/>
        </w:rPr>
      </w:pPr>
    </w:p>
    <w:p w:rsidR="00D5574B" w:rsidRPr="00D07A9B" w:rsidRDefault="00D5574B" w:rsidP="00D5574B">
      <w:pPr>
        <w:contextualSpacing/>
        <w:jc w:val="center"/>
        <w:rPr>
          <w:b/>
          <w:color w:val="auto"/>
          <w:lang w:val="uk-UA"/>
        </w:rPr>
      </w:pPr>
      <w:proofErr w:type="spellStart"/>
      <w:r w:rsidRPr="00112B98">
        <w:rPr>
          <w:b/>
          <w:color w:val="auto"/>
          <w:lang w:val="uk-UA"/>
        </w:rPr>
        <w:t>Силабус</w:t>
      </w:r>
      <w:proofErr w:type="spellEnd"/>
      <w:r w:rsidRPr="00112B98">
        <w:rPr>
          <w:b/>
          <w:color w:val="auto"/>
          <w:lang w:val="uk-UA"/>
        </w:rPr>
        <w:t xml:space="preserve"> курсу «</w:t>
      </w:r>
      <w:r w:rsidR="00620447">
        <w:rPr>
          <w:b/>
          <w:color w:val="auto"/>
          <w:lang w:val="uk-UA"/>
        </w:rPr>
        <w:t>Мікробіологія</w:t>
      </w:r>
      <w:r w:rsidRPr="00D07A9B">
        <w:rPr>
          <w:b/>
          <w:color w:val="auto"/>
          <w:lang w:val="uk-UA"/>
        </w:rPr>
        <w:t>»</w:t>
      </w:r>
    </w:p>
    <w:p w:rsidR="007A4E2B" w:rsidRPr="00D07A9B" w:rsidRDefault="00D5574B" w:rsidP="007A4E2B">
      <w:pPr>
        <w:contextualSpacing/>
        <w:jc w:val="center"/>
        <w:rPr>
          <w:b/>
          <w:color w:val="auto"/>
          <w:lang w:val="uk-UA"/>
        </w:rPr>
      </w:pPr>
      <w:r w:rsidRPr="00D07A9B">
        <w:rPr>
          <w:b/>
          <w:color w:val="auto"/>
          <w:lang w:val="uk-UA"/>
        </w:rPr>
        <w:t xml:space="preserve">2020–2021 </w:t>
      </w:r>
      <w:proofErr w:type="spellStart"/>
      <w:r w:rsidRPr="00D07A9B">
        <w:rPr>
          <w:b/>
          <w:color w:val="auto"/>
          <w:lang w:val="uk-UA"/>
        </w:rPr>
        <w:t>н.р</w:t>
      </w:r>
      <w:proofErr w:type="spellEnd"/>
      <w:r w:rsidRPr="00D07A9B">
        <w:rPr>
          <w:b/>
          <w:color w:val="auto"/>
          <w:lang w:val="uk-UA"/>
        </w:rPr>
        <w:t xml:space="preserve">., що викладають </w:t>
      </w:r>
      <w:r w:rsidR="00906682" w:rsidRPr="00D07A9B">
        <w:rPr>
          <w:b/>
          <w:color w:val="auto"/>
          <w:lang w:val="uk-UA"/>
        </w:rPr>
        <w:t xml:space="preserve">для здобувачів </w:t>
      </w:r>
    </w:p>
    <w:p w:rsidR="007A4E2B" w:rsidRPr="00112B98" w:rsidRDefault="007A4E2B" w:rsidP="007A4E2B">
      <w:pPr>
        <w:contextualSpacing/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перш</w:t>
      </w:r>
      <w:r w:rsidRPr="00D07A9B">
        <w:rPr>
          <w:b/>
          <w:color w:val="auto"/>
          <w:lang w:val="uk-UA"/>
        </w:rPr>
        <w:t>ого (</w:t>
      </w:r>
      <w:r>
        <w:rPr>
          <w:b/>
          <w:color w:val="auto"/>
          <w:lang w:val="uk-UA"/>
        </w:rPr>
        <w:t>бакалав</w:t>
      </w:r>
      <w:r w:rsidRPr="00D07A9B">
        <w:rPr>
          <w:b/>
          <w:color w:val="auto"/>
          <w:lang w:val="uk-UA"/>
        </w:rPr>
        <w:t>рського) рівня вищої освіти спеціальності «</w:t>
      </w:r>
      <w:r w:rsidRPr="00C72BB7">
        <w:rPr>
          <w:b/>
          <w:lang w:val="uk-UA"/>
        </w:rPr>
        <w:t>091 Біологія</w:t>
      </w:r>
      <w:r w:rsidRPr="00D07A9B">
        <w:rPr>
          <w:b/>
          <w:color w:val="auto"/>
          <w:lang w:val="uk-UA"/>
        </w:rPr>
        <w:t>»</w:t>
      </w:r>
    </w:p>
    <w:p w:rsidR="00683087" w:rsidRPr="00AA3440" w:rsidRDefault="00683087" w:rsidP="007A4E2B">
      <w:pPr>
        <w:contextualSpacing/>
        <w:jc w:val="center"/>
        <w:rPr>
          <w:color w:val="auto"/>
          <w:lang w:val="uk-UA"/>
        </w:rPr>
      </w:pPr>
    </w:p>
    <w:tbl>
      <w:tblPr>
        <w:tblW w:w="10173" w:type="dxa"/>
        <w:tblLayout w:type="fixed"/>
        <w:tblLook w:val="0000"/>
      </w:tblPr>
      <w:tblGrid>
        <w:gridCol w:w="2802"/>
        <w:gridCol w:w="7371"/>
      </w:tblGrid>
      <w:tr w:rsidR="00C72BB7" w:rsidRPr="00F96F42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AA3440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AA3440" w:rsidP="009A4A91">
            <w:pPr>
              <w:contextualSpacing/>
              <w:jc w:val="both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>Мікробіологія</w:t>
            </w:r>
          </w:p>
        </w:tc>
      </w:tr>
      <w:tr w:rsidR="00C72BB7" w:rsidRPr="00112B98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9A4A91">
            <w:pPr>
              <w:contextualSpacing/>
              <w:jc w:val="both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 xml:space="preserve">вул. Грушевського 4, Львів, 79005 </w:t>
            </w:r>
          </w:p>
        </w:tc>
      </w:tr>
      <w:tr w:rsidR="00C72BB7" w:rsidRPr="00112B98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Факультет та кафедра, за якою закріплена д</w:t>
            </w:r>
            <w:r w:rsidRPr="00112B98">
              <w:rPr>
                <w:b/>
                <w:color w:val="auto"/>
                <w:lang w:val="uk-UA" w:eastAsia="uk-UA"/>
              </w:rPr>
              <w:t>и</w:t>
            </w:r>
            <w:r w:rsidRPr="00112B98">
              <w:rPr>
                <w:b/>
                <w:color w:val="auto"/>
                <w:lang w:val="uk-UA" w:eastAsia="uk-UA"/>
              </w:rPr>
              <w:t>сципліна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9A4A91">
            <w:pPr>
              <w:shd w:val="clear" w:color="auto" w:fill="FFFFFF"/>
              <w:contextualSpacing/>
              <w:textAlignment w:val="baseline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>біологічний факультет, кафедра мікробіології</w:t>
            </w:r>
          </w:p>
        </w:tc>
      </w:tr>
      <w:tr w:rsidR="00C72BB7" w:rsidRPr="00F96F42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E2B" w:rsidRPr="002C5863" w:rsidRDefault="007A4E2B" w:rsidP="007A4E2B">
            <w:pPr>
              <w:contextualSpacing/>
              <w:jc w:val="both"/>
              <w:rPr>
                <w:lang w:val="uk-UA"/>
              </w:rPr>
            </w:pPr>
            <w:r w:rsidRPr="002C5863">
              <w:rPr>
                <w:color w:val="auto"/>
                <w:lang w:val="uk-UA"/>
              </w:rPr>
              <w:t xml:space="preserve">09 Біологія / </w:t>
            </w:r>
            <w:r w:rsidRPr="002C5863">
              <w:rPr>
                <w:lang w:val="uk-UA"/>
              </w:rPr>
              <w:t xml:space="preserve">091 Біологія </w:t>
            </w:r>
          </w:p>
          <w:p w:rsidR="00C72BB7" w:rsidRPr="00AA3440" w:rsidRDefault="007A4E2B" w:rsidP="007A4E2B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2C5863">
              <w:t>Спеціалізація</w:t>
            </w:r>
            <w:proofErr w:type="spellEnd"/>
            <w:r w:rsidRPr="002C5863">
              <w:t>: «</w:t>
            </w:r>
            <w:proofErr w:type="spellStart"/>
            <w:r w:rsidRPr="002C5863">
              <w:t>Мікробіологія</w:t>
            </w:r>
            <w:proofErr w:type="spellEnd"/>
            <w:r w:rsidRPr="002C5863">
              <w:t>»</w:t>
            </w:r>
          </w:p>
        </w:tc>
      </w:tr>
      <w:tr w:rsidR="00C72BB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9A4A91">
            <w:pPr>
              <w:contextualSpacing/>
              <w:jc w:val="both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>доцент кафедри мікробіології, к.</w:t>
            </w:r>
            <w:r w:rsidR="00906682">
              <w:rPr>
                <w:color w:val="auto"/>
                <w:lang w:val="uk-UA"/>
              </w:rPr>
              <w:t xml:space="preserve"> </w:t>
            </w:r>
            <w:r w:rsidRPr="00AA3440">
              <w:rPr>
                <w:color w:val="auto"/>
                <w:lang w:val="uk-UA"/>
              </w:rPr>
              <w:t>б.</w:t>
            </w:r>
            <w:r w:rsidR="00906682">
              <w:rPr>
                <w:color w:val="auto"/>
                <w:lang w:val="uk-UA"/>
              </w:rPr>
              <w:t xml:space="preserve"> </w:t>
            </w:r>
            <w:r w:rsidRPr="00AA3440">
              <w:rPr>
                <w:color w:val="auto"/>
                <w:lang w:val="uk-UA"/>
              </w:rPr>
              <w:t xml:space="preserve">н. </w:t>
            </w:r>
            <w:proofErr w:type="spellStart"/>
            <w:r w:rsidRPr="00AA3440">
              <w:rPr>
                <w:color w:val="auto"/>
                <w:lang w:val="uk-UA"/>
              </w:rPr>
              <w:t>Яворська</w:t>
            </w:r>
            <w:proofErr w:type="spellEnd"/>
            <w:r w:rsidRPr="00AA3440">
              <w:rPr>
                <w:color w:val="auto"/>
                <w:lang w:val="uk-UA"/>
              </w:rPr>
              <w:t xml:space="preserve"> Галина Василівна</w:t>
            </w:r>
          </w:p>
        </w:tc>
      </w:tr>
      <w:tr w:rsidR="00C72BB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112B98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E96AB7" w:rsidP="009A4A91">
            <w:pPr>
              <w:contextualSpacing/>
              <w:jc w:val="both"/>
              <w:rPr>
                <w:color w:val="auto"/>
                <w:lang w:val="uk-UA"/>
              </w:rPr>
            </w:pPr>
            <w:hyperlink r:id="rId5" w:history="1">
              <w:r w:rsidR="00C72BB7" w:rsidRPr="00AA3440">
                <w:rPr>
                  <w:rStyle w:val="a5"/>
                  <w:lang w:val="uk-UA"/>
                </w:rPr>
                <w:t>http://bioweb.lnu.edu.ua/employee/yavorska-h-v</w:t>
              </w:r>
            </w:hyperlink>
          </w:p>
        </w:tc>
      </w:tr>
      <w:tr w:rsidR="00C72BB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112B98" w:rsidRDefault="00C72BB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BB7" w:rsidRPr="00AA3440" w:rsidRDefault="00C72BB7" w:rsidP="009A4A91">
            <w:pPr>
              <w:contextualSpacing/>
              <w:jc w:val="both"/>
              <w:rPr>
                <w:color w:val="auto"/>
                <w:lang w:val="uk-UA"/>
              </w:rPr>
            </w:pPr>
            <w:r w:rsidRPr="00AA3440">
              <w:rPr>
                <w:color w:val="auto"/>
                <w:lang w:val="uk-UA"/>
              </w:rPr>
              <w:t xml:space="preserve">вул. Грушевського 4, </w:t>
            </w:r>
            <w:proofErr w:type="spellStart"/>
            <w:r w:rsidRPr="00AA3440">
              <w:rPr>
                <w:color w:val="auto"/>
                <w:lang w:val="uk-UA"/>
              </w:rPr>
              <w:t>ауд</w:t>
            </w:r>
            <w:proofErr w:type="spellEnd"/>
            <w:r w:rsidRPr="00AA3440">
              <w:rPr>
                <w:color w:val="auto"/>
                <w:lang w:val="uk-UA"/>
              </w:rPr>
              <w:t>. 302</w:t>
            </w:r>
          </w:p>
          <w:p w:rsidR="00C72BB7" w:rsidRPr="00F52C0A" w:rsidRDefault="00C72BB7" w:rsidP="009A4A91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AA3440">
              <w:rPr>
                <w:color w:val="auto"/>
                <w:lang w:val="uk-UA"/>
              </w:rPr>
              <w:t xml:space="preserve">Консультації за попередньою домовленістю. Он-лайн консультації через </w:t>
            </w:r>
            <w:r w:rsidRPr="00AA3440">
              <w:rPr>
                <w:color w:val="auto"/>
              </w:rPr>
              <w:t>Zoom</w:t>
            </w:r>
            <w:r w:rsidRPr="00AA3440">
              <w:rPr>
                <w:color w:val="auto"/>
                <w:lang w:val="uk-UA"/>
              </w:rPr>
              <w:t xml:space="preserve"> або подібні ресурси. Для погодження часу он-лайн ко</w:t>
            </w:r>
            <w:r w:rsidRPr="00AA3440">
              <w:rPr>
                <w:color w:val="auto"/>
                <w:lang w:val="uk-UA"/>
              </w:rPr>
              <w:t>н</w:t>
            </w:r>
            <w:r w:rsidRPr="00AA3440">
              <w:rPr>
                <w:color w:val="auto"/>
                <w:lang w:val="uk-UA"/>
              </w:rPr>
              <w:t>сультацій слід писати на електронну пошту або дзвонити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lang w:val="uk-UA"/>
              </w:rPr>
              <w:t>Сторінка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F54" w:rsidRPr="00C16F54" w:rsidRDefault="00C16F54" w:rsidP="00AA3440">
            <w:pPr>
              <w:contextualSpacing/>
              <w:jc w:val="both"/>
              <w:rPr>
                <w:color w:val="000000" w:themeColor="text1"/>
                <w:highlight w:val="cyan"/>
                <w:lang w:val="uk-UA"/>
              </w:rPr>
            </w:pPr>
            <w:hyperlink r:id="rId6" w:tgtFrame="wp-preview-20122" w:history="1">
              <w:r>
                <w:rPr>
                  <w:rStyle w:val="a5"/>
                </w:rPr>
                <w:t>http</w:t>
              </w:r>
              <w:r w:rsidRPr="00C16F54">
                <w:rPr>
                  <w:rStyle w:val="a5"/>
                  <w:lang w:val="uk-UA"/>
                </w:rPr>
                <w:t>://</w:t>
              </w:r>
              <w:proofErr w:type="spellStart"/>
              <w:r>
                <w:rPr>
                  <w:rStyle w:val="a5"/>
                </w:rPr>
                <w:t>bioweb</w:t>
              </w:r>
              <w:proofErr w:type="spellEnd"/>
              <w:r w:rsidRPr="00C16F54">
                <w:rPr>
                  <w:rStyle w:val="a5"/>
                  <w:lang w:val="uk-UA"/>
                </w:rPr>
                <w:t>.</w:t>
              </w:r>
              <w:proofErr w:type="spellStart"/>
              <w:r>
                <w:rPr>
                  <w:rStyle w:val="a5"/>
                </w:rPr>
                <w:t>lnu</w:t>
              </w:r>
              <w:proofErr w:type="spellEnd"/>
              <w:r w:rsidRPr="00C16F54">
                <w:rPr>
                  <w:rStyle w:val="a5"/>
                  <w:lang w:val="uk-UA"/>
                </w:rPr>
                <w:t>.</w:t>
              </w:r>
              <w:proofErr w:type="spellStart"/>
              <w:r>
                <w:rPr>
                  <w:rStyle w:val="a5"/>
                </w:rPr>
                <w:t>edu</w:t>
              </w:r>
              <w:proofErr w:type="spellEnd"/>
              <w:r w:rsidRPr="00C16F54">
                <w:rPr>
                  <w:rStyle w:val="a5"/>
                  <w:lang w:val="uk-UA"/>
                </w:rPr>
                <w:t>.</w:t>
              </w:r>
              <w:proofErr w:type="spellStart"/>
              <w:r>
                <w:rPr>
                  <w:rStyle w:val="a5"/>
                </w:rPr>
                <w:t>ua</w:t>
              </w:r>
              <w:proofErr w:type="spellEnd"/>
              <w:r w:rsidRPr="00C16F54">
                <w:rPr>
                  <w:rStyle w:val="a5"/>
                  <w:lang w:val="uk-UA"/>
                </w:rPr>
                <w:t>/</w:t>
              </w:r>
              <w:r>
                <w:rPr>
                  <w:rStyle w:val="a5"/>
                </w:rPr>
                <w:t>course</w:t>
              </w:r>
              <w:r w:rsidRPr="00C16F54">
                <w:rPr>
                  <w:rStyle w:val="a5"/>
                  <w:lang w:val="uk-UA"/>
                </w:rPr>
                <w:t>/</w:t>
              </w:r>
              <w:proofErr w:type="spellStart"/>
              <w:r>
                <w:rPr>
                  <w:rStyle w:val="a5"/>
                </w:rPr>
                <w:t>mikrobiolohiia</w:t>
              </w:r>
              <w:proofErr w:type="spellEnd"/>
              <w:r w:rsidRPr="00C16F54">
                <w:rPr>
                  <w:rStyle w:val="a5"/>
                  <w:lang w:val="uk-UA"/>
                </w:rPr>
                <w:t>-</w:t>
              </w:r>
              <w:proofErr w:type="spellStart"/>
              <w:r>
                <w:rPr>
                  <w:rStyle w:val="a5"/>
                </w:rPr>
                <w:t>zaochne</w:t>
              </w:r>
              <w:proofErr w:type="spellEnd"/>
            </w:hyperlink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A7" w:rsidRPr="009239D2" w:rsidRDefault="00683087" w:rsidP="009D06FD">
            <w:pPr>
              <w:jc w:val="both"/>
              <w:rPr>
                <w:color w:val="000000" w:themeColor="text1"/>
                <w:highlight w:val="cyan"/>
                <w:lang w:val="uk-UA"/>
              </w:rPr>
            </w:pPr>
            <w:r w:rsidRPr="009239D2">
              <w:rPr>
                <w:color w:val="000000" w:themeColor="text1"/>
                <w:lang w:val="uk-UA"/>
              </w:rPr>
              <w:t xml:space="preserve">Курс розроблено так, щоб надати учасникам необхідні знання </w:t>
            </w:r>
            <w:r w:rsidR="007E56D0" w:rsidRPr="00906682">
              <w:rPr>
                <w:lang w:val="ru-RU"/>
              </w:rPr>
              <w:t xml:space="preserve">про </w:t>
            </w:r>
            <w:proofErr w:type="spellStart"/>
            <w:r w:rsidR="00393F99" w:rsidRPr="00906682">
              <w:rPr>
                <w:sz w:val="23"/>
                <w:szCs w:val="23"/>
                <w:lang w:val="ru-RU"/>
              </w:rPr>
              <w:t>основні</w:t>
            </w:r>
            <w:proofErr w:type="spellEnd"/>
            <w:r w:rsidR="00393F99" w:rsidRPr="00906682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393F99" w:rsidRPr="00906682">
              <w:rPr>
                <w:sz w:val="23"/>
                <w:szCs w:val="23"/>
                <w:lang w:val="ru-RU"/>
              </w:rPr>
              <w:t>принципи</w:t>
            </w:r>
            <w:proofErr w:type="spellEnd"/>
            <w:r w:rsidR="00393F99" w:rsidRPr="00906682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393F99" w:rsidRPr="00906682">
              <w:rPr>
                <w:sz w:val="23"/>
                <w:szCs w:val="23"/>
                <w:lang w:val="ru-RU"/>
              </w:rPr>
              <w:t>будови</w:t>
            </w:r>
            <w:proofErr w:type="spellEnd"/>
            <w:r w:rsidR="00393F99" w:rsidRPr="00906682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393F99" w:rsidRPr="00906682">
              <w:rPr>
                <w:sz w:val="23"/>
                <w:szCs w:val="23"/>
                <w:lang w:val="ru-RU"/>
              </w:rPr>
              <w:t>життєдіяльності</w:t>
            </w:r>
            <w:proofErr w:type="spellEnd"/>
            <w:r w:rsidR="00393F99" w:rsidRPr="00906682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393F99" w:rsidRPr="00906682">
              <w:rPr>
                <w:sz w:val="23"/>
                <w:szCs w:val="23"/>
                <w:lang w:val="ru-RU"/>
              </w:rPr>
              <w:t>мікроорганізмів</w:t>
            </w:r>
            <w:proofErr w:type="spellEnd"/>
            <w:r w:rsidR="00393F99" w:rsidRPr="00906682">
              <w:rPr>
                <w:sz w:val="23"/>
                <w:szCs w:val="23"/>
                <w:lang w:val="ru-RU"/>
              </w:rPr>
              <w:t xml:space="preserve">, </w:t>
            </w:r>
            <w:proofErr w:type="spellStart"/>
            <w:r w:rsidR="00393F99" w:rsidRPr="00906682">
              <w:rPr>
                <w:sz w:val="23"/>
                <w:szCs w:val="23"/>
                <w:lang w:val="ru-RU"/>
              </w:rPr>
              <w:t>їх</w:t>
            </w:r>
            <w:proofErr w:type="spellEnd"/>
            <w:r w:rsidR="00393F99" w:rsidRPr="00906682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393F99" w:rsidRPr="00906682">
              <w:rPr>
                <w:sz w:val="23"/>
                <w:szCs w:val="23"/>
                <w:lang w:val="ru-RU"/>
              </w:rPr>
              <w:t>ко</w:t>
            </w:r>
            <w:r w:rsidR="009239D2" w:rsidRPr="00906682">
              <w:rPr>
                <w:sz w:val="23"/>
                <w:szCs w:val="23"/>
                <w:lang w:val="ru-RU"/>
              </w:rPr>
              <w:t>рисні</w:t>
            </w:r>
            <w:proofErr w:type="spellEnd"/>
            <w:r w:rsidR="009239D2" w:rsidRPr="00906682">
              <w:rPr>
                <w:sz w:val="23"/>
                <w:szCs w:val="23"/>
                <w:lang w:val="ru-RU"/>
              </w:rPr>
              <w:t xml:space="preserve"> та </w:t>
            </w:r>
            <w:proofErr w:type="spellStart"/>
            <w:r w:rsidR="009239D2" w:rsidRPr="00906682">
              <w:rPr>
                <w:sz w:val="23"/>
                <w:szCs w:val="23"/>
                <w:lang w:val="ru-RU"/>
              </w:rPr>
              <w:t>патогенні</w:t>
            </w:r>
            <w:proofErr w:type="spellEnd"/>
            <w:r w:rsidR="009239D2" w:rsidRPr="00906682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="009239D2" w:rsidRPr="00906682">
              <w:rPr>
                <w:sz w:val="23"/>
                <w:szCs w:val="23"/>
                <w:lang w:val="ru-RU"/>
              </w:rPr>
              <w:t>властивості</w:t>
            </w:r>
            <w:proofErr w:type="spellEnd"/>
            <w:r w:rsidR="00393F99" w:rsidRPr="00906682">
              <w:rPr>
                <w:sz w:val="23"/>
                <w:szCs w:val="23"/>
                <w:lang w:val="ru-RU"/>
              </w:rPr>
              <w:t xml:space="preserve">, </w:t>
            </w:r>
            <w:r w:rsidR="0081276B" w:rsidRPr="00906682">
              <w:rPr>
                <w:lang w:val="ru-RU"/>
              </w:rPr>
              <w:t xml:space="preserve">а </w:t>
            </w:r>
            <w:proofErr w:type="spellStart"/>
            <w:r w:rsidR="0081276B" w:rsidRPr="00906682">
              <w:rPr>
                <w:lang w:val="ru-RU"/>
              </w:rPr>
              <w:t>також</w:t>
            </w:r>
            <w:proofErr w:type="spellEnd"/>
            <w:r w:rsidR="0081276B" w:rsidRPr="00906682">
              <w:rPr>
                <w:lang w:val="ru-RU"/>
              </w:rPr>
              <w:t xml:space="preserve"> </w:t>
            </w:r>
            <w:proofErr w:type="spellStart"/>
            <w:r w:rsidR="0081276B" w:rsidRPr="00906682">
              <w:rPr>
                <w:lang w:val="ru-RU"/>
              </w:rPr>
              <w:t>практичне</w:t>
            </w:r>
            <w:proofErr w:type="spellEnd"/>
            <w:r w:rsidR="0081276B" w:rsidRPr="00906682">
              <w:rPr>
                <w:lang w:val="ru-RU"/>
              </w:rPr>
              <w:t xml:space="preserve"> </w:t>
            </w:r>
            <w:proofErr w:type="spellStart"/>
            <w:r w:rsidR="0081276B" w:rsidRPr="00906682">
              <w:rPr>
                <w:lang w:val="ru-RU"/>
              </w:rPr>
              <w:t>використання</w:t>
            </w:r>
            <w:proofErr w:type="spellEnd"/>
            <w:r w:rsidR="007E56D0" w:rsidRPr="009239D2">
              <w:rPr>
                <w:lang w:val="uk-UA"/>
              </w:rPr>
              <w:t>.</w:t>
            </w:r>
            <w:r w:rsidR="007E56D0" w:rsidRPr="00906682">
              <w:rPr>
                <w:lang w:val="ru-RU"/>
              </w:rPr>
              <w:t xml:space="preserve"> </w:t>
            </w:r>
            <w:r w:rsidR="006D0909" w:rsidRPr="009239D2">
              <w:rPr>
                <w:color w:val="000000" w:themeColor="text1"/>
                <w:lang w:val="uk-UA"/>
              </w:rPr>
              <w:t xml:space="preserve">У змісті </w:t>
            </w:r>
            <w:r w:rsidR="007E56D0" w:rsidRPr="009239D2">
              <w:rPr>
                <w:color w:val="000000" w:themeColor="text1"/>
                <w:lang w:val="uk-UA"/>
              </w:rPr>
              <w:t>курс</w:t>
            </w:r>
            <w:r w:rsidR="006D0909" w:rsidRPr="009239D2">
              <w:rPr>
                <w:color w:val="000000" w:themeColor="text1"/>
                <w:lang w:val="uk-UA"/>
              </w:rPr>
              <w:t>у</w:t>
            </w:r>
            <w:r w:rsidR="007E56D0" w:rsidRPr="009239D2">
              <w:rPr>
                <w:color w:val="000000" w:themeColor="text1"/>
                <w:lang w:val="uk-UA"/>
              </w:rPr>
              <w:t xml:space="preserve"> представлено теоретичні і практичні знання щодо </w:t>
            </w:r>
            <w:proofErr w:type="spellStart"/>
            <w:r w:rsidR="009239D2" w:rsidRPr="00906682">
              <w:rPr>
                <w:lang w:val="ru-RU"/>
              </w:rPr>
              <w:t>взаємодії</w:t>
            </w:r>
            <w:proofErr w:type="spellEnd"/>
            <w:r w:rsidR="009239D2" w:rsidRPr="00906682">
              <w:rPr>
                <w:lang w:val="ru-RU"/>
              </w:rPr>
              <w:t xml:space="preserve"> </w:t>
            </w:r>
            <w:proofErr w:type="spellStart"/>
            <w:r w:rsidR="009239D2" w:rsidRPr="00906682">
              <w:rPr>
                <w:lang w:val="ru-RU"/>
              </w:rPr>
              <w:t>мікроорганізмів</w:t>
            </w:r>
            <w:proofErr w:type="spellEnd"/>
            <w:r w:rsidR="009239D2" w:rsidRPr="00906682">
              <w:rPr>
                <w:lang w:val="ru-RU"/>
              </w:rPr>
              <w:t xml:space="preserve"> </w:t>
            </w:r>
            <w:proofErr w:type="spellStart"/>
            <w:r w:rsidR="009239D2" w:rsidRPr="00906682">
              <w:rPr>
                <w:lang w:val="ru-RU"/>
              </w:rPr>
              <w:t>з</w:t>
            </w:r>
            <w:proofErr w:type="spellEnd"/>
            <w:r w:rsidR="009239D2" w:rsidRPr="00906682">
              <w:rPr>
                <w:lang w:val="ru-RU"/>
              </w:rPr>
              <w:t xml:space="preserve"> </w:t>
            </w:r>
            <w:proofErr w:type="spellStart"/>
            <w:r w:rsidR="009239D2" w:rsidRPr="00906682">
              <w:rPr>
                <w:lang w:val="ru-RU"/>
              </w:rPr>
              <w:t>клітинами</w:t>
            </w:r>
            <w:proofErr w:type="spellEnd"/>
            <w:r w:rsidR="009239D2" w:rsidRPr="00906682">
              <w:rPr>
                <w:lang w:val="ru-RU"/>
              </w:rPr>
              <w:t xml:space="preserve"> </w:t>
            </w:r>
            <w:proofErr w:type="spellStart"/>
            <w:r w:rsidR="009239D2" w:rsidRPr="00906682">
              <w:rPr>
                <w:lang w:val="ru-RU"/>
              </w:rPr>
              <w:t>рослин</w:t>
            </w:r>
            <w:proofErr w:type="spellEnd"/>
            <w:r w:rsidR="009239D2" w:rsidRPr="00906682">
              <w:rPr>
                <w:lang w:val="ru-RU"/>
              </w:rPr>
              <w:t xml:space="preserve">, </w:t>
            </w:r>
            <w:proofErr w:type="spellStart"/>
            <w:r w:rsidR="009239D2" w:rsidRPr="00906682">
              <w:rPr>
                <w:lang w:val="ru-RU"/>
              </w:rPr>
              <w:t>людини</w:t>
            </w:r>
            <w:proofErr w:type="spellEnd"/>
            <w:r w:rsidR="009239D2" w:rsidRPr="00906682">
              <w:rPr>
                <w:lang w:val="ru-RU"/>
              </w:rPr>
              <w:t xml:space="preserve">, </w:t>
            </w:r>
            <w:proofErr w:type="spellStart"/>
            <w:r w:rsidR="009239D2" w:rsidRPr="00906682">
              <w:rPr>
                <w:lang w:val="ru-RU"/>
              </w:rPr>
              <w:t>тварин</w:t>
            </w:r>
            <w:proofErr w:type="spellEnd"/>
            <w:r w:rsidR="009239D2" w:rsidRPr="00906682">
              <w:rPr>
                <w:lang w:val="ru-RU"/>
              </w:rPr>
              <w:t xml:space="preserve"> та </w:t>
            </w:r>
            <w:proofErr w:type="spellStart"/>
            <w:r w:rsidR="009239D2" w:rsidRPr="00906682">
              <w:rPr>
                <w:lang w:val="ru-RU"/>
              </w:rPr>
              <w:t>бактерій</w:t>
            </w:r>
            <w:proofErr w:type="spellEnd"/>
            <w:r w:rsidR="009239D2" w:rsidRPr="009239D2">
              <w:rPr>
                <w:lang w:val="uk-UA"/>
              </w:rPr>
              <w:t xml:space="preserve"> </w:t>
            </w:r>
            <w:r w:rsidR="007E56D0" w:rsidRPr="009239D2">
              <w:rPr>
                <w:lang w:val="uk-UA"/>
              </w:rPr>
              <w:t xml:space="preserve">і </w:t>
            </w:r>
            <w:proofErr w:type="spellStart"/>
            <w:r w:rsidR="0081276B" w:rsidRPr="00906682">
              <w:rPr>
                <w:lang w:val="ru-RU"/>
              </w:rPr>
              <w:t>формування</w:t>
            </w:r>
            <w:proofErr w:type="spellEnd"/>
            <w:r w:rsidR="0081276B" w:rsidRPr="00906682">
              <w:rPr>
                <w:lang w:val="ru-RU"/>
              </w:rPr>
              <w:t xml:space="preserve"> у </w:t>
            </w:r>
            <w:proofErr w:type="spellStart"/>
            <w:r w:rsidR="0081276B" w:rsidRPr="00906682">
              <w:rPr>
                <w:lang w:val="ru-RU"/>
              </w:rPr>
              <w:t>студентів</w:t>
            </w:r>
            <w:proofErr w:type="spellEnd"/>
            <w:r w:rsidR="0081276B" w:rsidRPr="00906682">
              <w:rPr>
                <w:lang w:val="ru-RU"/>
              </w:rPr>
              <w:t xml:space="preserve"> </w:t>
            </w:r>
            <w:proofErr w:type="spellStart"/>
            <w:r w:rsidR="0081276B" w:rsidRPr="00906682">
              <w:rPr>
                <w:lang w:val="ru-RU"/>
              </w:rPr>
              <w:t>системи</w:t>
            </w:r>
            <w:proofErr w:type="spellEnd"/>
            <w:r w:rsidR="0081276B" w:rsidRPr="00906682">
              <w:rPr>
                <w:lang w:val="ru-RU"/>
              </w:rPr>
              <w:t xml:space="preserve"> </w:t>
            </w:r>
            <w:proofErr w:type="spellStart"/>
            <w:r w:rsidR="0081276B" w:rsidRPr="00906682">
              <w:rPr>
                <w:lang w:val="ru-RU"/>
              </w:rPr>
              <w:t>умінь</w:t>
            </w:r>
            <w:proofErr w:type="spellEnd"/>
            <w:r w:rsidR="0081276B" w:rsidRPr="00906682">
              <w:rPr>
                <w:lang w:val="ru-RU"/>
              </w:rPr>
              <w:t xml:space="preserve">, </w:t>
            </w:r>
            <w:proofErr w:type="spellStart"/>
            <w:r w:rsidR="0081276B" w:rsidRPr="00906682">
              <w:rPr>
                <w:lang w:val="ru-RU"/>
              </w:rPr>
              <w:t>які</w:t>
            </w:r>
            <w:proofErr w:type="spellEnd"/>
            <w:r w:rsidR="0081276B" w:rsidRPr="00906682">
              <w:rPr>
                <w:lang w:val="ru-RU"/>
              </w:rPr>
              <w:t xml:space="preserve"> </w:t>
            </w:r>
            <w:proofErr w:type="spellStart"/>
            <w:r w:rsidR="0081276B" w:rsidRPr="00906682">
              <w:rPr>
                <w:lang w:val="ru-RU"/>
              </w:rPr>
              <w:t>дадуть</w:t>
            </w:r>
            <w:proofErr w:type="spellEnd"/>
            <w:r w:rsidR="0081276B" w:rsidRPr="00906682">
              <w:rPr>
                <w:lang w:val="ru-RU"/>
              </w:rPr>
              <w:t xml:space="preserve"> </w:t>
            </w:r>
            <w:proofErr w:type="spellStart"/>
            <w:r w:rsidR="0081276B" w:rsidRPr="00906682">
              <w:rPr>
                <w:lang w:val="ru-RU"/>
              </w:rPr>
              <w:t>змогу</w:t>
            </w:r>
            <w:proofErr w:type="spellEnd"/>
            <w:r w:rsidR="0081276B" w:rsidRPr="00906682">
              <w:rPr>
                <w:lang w:val="ru-RU"/>
              </w:rPr>
              <w:t xml:space="preserve"> </w:t>
            </w:r>
            <w:r w:rsidR="009D06FD" w:rsidRPr="008E4AB2">
              <w:rPr>
                <w:szCs w:val="28"/>
                <w:lang w:val="uk-UA"/>
              </w:rPr>
              <w:t>самореалізації у майбутній професійній діяльності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Коротка анотація ку</w:t>
            </w:r>
            <w:r w:rsidRPr="00112B98">
              <w:rPr>
                <w:b/>
                <w:color w:val="auto"/>
                <w:lang w:val="uk-UA"/>
              </w:rPr>
              <w:t>р</w:t>
            </w:r>
            <w:r w:rsidRPr="00112B98">
              <w:rPr>
                <w:b/>
                <w:color w:val="auto"/>
                <w:lang w:val="uk-UA"/>
              </w:rPr>
              <w:t>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96F" w:rsidRPr="00F52C0A" w:rsidRDefault="00C72BB7" w:rsidP="00906682">
            <w:pPr>
              <w:contextualSpacing/>
              <w:jc w:val="both"/>
              <w:rPr>
                <w:highlight w:val="cyan"/>
                <w:lang w:val="uk-UA"/>
              </w:rPr>
            </w:pPr>
            <w:r w:rsidRPr="009239D2">
              <w:rPr>
                <w:color w:val="auto"/>
                <w:lang w:val="uk-UA"/>
              </w:rPr>
              <w:t>Дисципліна «</w:t>
            </w:r>
            <w:r w:rsidR="008E4AB2" w:rsidRPr="009239D2">
              <w:rPr>
                <w:color w:val="auto"/>
                <w:lang w:val="uk-UA"/>
              </w:rPr>
              <w:t>М</w:t>
            </w:r>
            <w:r w:rsidR="009239D2" w:rsidRPr="009239D2">
              <w:rPr>
                <w:color w:val="auto"/>
                <w:lang w:val="uk-UA"/>
              </w:rPr>
              <w:t>ікробіологія</w:t>
            </w:r>
            <w:r w:rsidRPr="009239D2">
              <w:rPr>
                <w:color w:val="auto"/>
                <w:lang w:val="uk-UA"/>
              </w:rPr>
              <w:t>» є нормативною дисципліною, яку в</w:t>
            </w:r>
            <w:r w:rsidRPr="009239D2">
              <w:rPr>
                <w:color w:val="auto"/>
                <w:lang w:val="uk-UA"/>
              </w:rPr>
              <w:t>и</w:t>
            </w:r>
            <w:r w:rsidRPr="009239D2">
              <w:rPr>
                <w:color w:val="auto"/>
                <w:lang w:val="uk-UA"/>
              </w:rPr>
              <w:t xml:space="preserve">кладають в </w:t>
            </w:r>
            <w:r w:rsidR="00AB06EB" w:rsidRPr="009239D2">
              <w:rPr>
                <w:color w:val="auto"/>
                <w:lang w:val="uk-UA"/>
              </w:rPr>
              <w:t>І</w:t>
            </w:r>
            <w:r w:rsidR="009D06FD">
              <w:rPr>
                <w:color w:val="auto"/>
              </w:rPr>
              <w:t>V</w:t>
            </w:r>
            <w:r w:rsidR="009D06FD" w:rsidRPr="00906682">
              <w:rPr>
                <w:color w:val="auto"/>
                <w:lang w:val="uk-UA"/>
              </w:rPr>
              <w:t xml:space="preserve"> </w:t>
            </w:r>
            <w:r w:rsidR="009D06FD">
              <w:rPr>
                <w:color w:val="auto"/>
                <w:lang w:val="uk-UA"/>
              </w:rPr>
              <w:t>і</w:t>
            </w:r>
            <w:r w:rsidR="009D06FD" w:rsidRPr="00906682">
              <w:rPr>
                <w:color w:val="auto"/>
                <w:lang w:val="uk-UA"/>
              </w:rPr>
              <w:t xml:space="preserve"> </w:t>
            </w:r>
            <w:r w:rsidR="009D06FD">
              <w:rPr>
                <w:color w:val="auto"/>
              </w:rPr>
              <w:t>V</w:t>
            </w:r>
            <w:r w:rsidRPr="009239D2">
              <w:rPr>
                <w:color w:val="auto"/>
                <w:lang w:val="uk-UA"/>
              </w:rPr>
              <w:t xml:space="preserve"> семестр</w:t>
            </w:r>
            <w:r w:rsidR="009D06FD">
              <w:rPr>
                <w:color w:val="auto"/>
                <w:lang w:val="uk-UA"/>
              </w:rPr>
              <w:t>ах</w:t>
            </w:r>
            <w:r w:rsidRPr="009239D2">
              <w:rPr>
                <w:color w:val="auto"/>
                <w:lang w:val="uk-UA"/>
              </w:rPr>
              <w:t xml:space="preserve"> в обсязі </w:t>
            </w:r>
            <w:r w:rsidR="00AB06EB">
              <w:rPr>
                <w:color w:val="auto"/>
                <w:lang w:val="uk-UA"/>
              </w:rPr>
              <w:t>4</w:t>
            </w:r>
            <w:r w:rsidRPr="009239D2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  <w:r w:rsidRPr="00906682">
              <w:rPr>
                <w:rFonts w:eastAsiaTheme="minorHAnsi"/>
                <w:color w:val="auto"/>
                <w:lang w:val="uk-UA"/>
              </w:rPr>
              <w:t xml:space="preserve"> Ця дисципліна є необхі</w:t>
            </w:r>
            <w:r w:rsidRPr="00906682">
              <w:rPr>
                <w:rFonts w:eastAsiaTheme="minorHAnsi"/>
                <w:color w:val="auto"/>
                <w:lang w:val="uk-UA"/>
              </w:rPr>
              <w:t>д</w:t>
            </w:r>
            <w:r w:rsidRPr="00906682">
              <w:rPr>
                <w:rFonts w:eastAsiaTheme="minorHAnsi"/>
                <w:color w:val="auto"/>
                <w:lang w:val="uk-UA"/>
              </w:rPr>
              <w:t xml:space="preserve">ною для розуміння </w:t>
            </w:r>
            <w:r w:rsidR="008E4AB2" w:rsidRPr="00906682">
              <w:rPr>
                <w:rFonts w:eastAsiaTheme="minorHAnsi"/>
                <w:color w:val="auto"/>
                <w:lang w:val="uk-UA"/>
              </w:rPr>
              <w:t>ро</w:t>
            </w:r>
            <w:r w:rsidR="009239D2" w:rsidRPr="00906682">
              <w:rPr>
                <w:rFonts w:eastAsiaTheme="minorHAnsi"/>
                <w:color w:val="auto"/>
                <w:lang w:val="uk-UA"/>
              </w:rPr>
              <w:t>лі мікроорганізмів у природі і сферах життєд</w:t>
            </w:r>
            <w:r w:rsidR="009239D2" w:rsidRPr="00906682">
              <w:rPr>
                <w:rFonts w:eastAsiaTheme="minorHAnsi"/>
                <w:color w:val="auto"/>
                <w:lang w:val="uk-UA"/>
              </w:rPr>
              <w:t>і</w:t>
            </w:r>
            <w:r w:rsidR="009239D2" w:rsidRPr="00906682">
              <w:rPr>
                <w:rFonts w:eastAsiaTheme="minorHAnsi"/>
                <w:color w:val="auto"/>
                <w:lang w:val="uk-UA"/>
              </w:rPr>
              <w:t>яльності людини</w:t>
            </w:r>
            <w:r w:rsidR="00906682" w:rsidRPr="00906682">
              <w:rPr>
                <w:rFonts w:eastAsiaTheme="minorHAnsi"/>
                <w:color w:val="auto"/>
                <w:lang w:val="uk-UA"/>
              </w:rPr>
              <w:t xml:space="preserve"> та розвитку </w:t>
            </w:r>
            <w:r w:rsidR="00906682">
              <w:rPr>
                <w:rFonts w:eastAsiaTheme="minorHAnsi"/>
                <w:color w:val="auto"/>
                <w:lang w:val="uk-UA"/>
              </w:rPr>
              <w:t>навиків</w:t>
            </w:r>
            <w:r w:rsidR="00906682" w:rsidRPr="00906682">
              <w:rPr>
                <w:rFonts w:eastAsiaTheme="minorHAnsi"/>
                <w:color w:val="auto"/>
                <w:lang w:val="uk-UA"/>
              </w:rPr>
              <w:t xml:space="preserve"> роботи</w:t>
            </w:r>
            <w:r w:rsidR="00906682">
              <w:rPr>
                <w:rFonts w:eastAsiaTheme="minorHAnsi"/>
                <w:color w:val="auto"/>
                <w:lang w:val="uk-UA"/>
              </w:rPr>
              <w:t xml:space="preserve"> </w:t>
            </w:r>
            <w:r w:rsidR="00906682" w:rsidRPr="00906682">
              <w:rPr>
                <w:rFonts w:eastAsiaTheme="minorHAnsi"/>
                <w:color w:val="auto"/>
                <w:lang w:val="uk-UA"/>
              </w:rPr>
              <w:t>з мікроорганізмами</w:t>
            </w:r>
            <w:r w:rsidR="00906682">
              <w:rPr>
                <w:rFonts w:eastAsiaTheme="minorHAnsi"/>
                <w:color w:val="auto"/>
                <w:lang w:val="uk-UA"/>
              </w:rPr>
              <w:t xml:space="preserve"> в мікробіологічних лабораторіях</w:t>
            </w:r>
            <w:r w:rsidR="00965294" w:rsidRPr="009239D2">
              <w:rPr>
                <w:lang w:val="uk-UA"/>
              </w:rPr>
              <w:t>.</w:t>
            </w:r>
            <w:r w:rsidR="0081276B" w:rsidRPr="009239D2">
              <w:rPr>
                <w:lang w:val="uk-UA"/>
              </w:rPr>
              <w:t xml:space="preserve"> 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906682" w:rsidRDefault="00683087" w:rsidP="006D0909">
            <w:pPr>
              <w:contextualSpacing/>
              <w:jc w:val="both"/>
              <w:rPr>
                <w:lang w:val="uk-UA"/>
              </w:rPr>
            </w:pPr>
            <w:r w:rsidRPr="006E7EFA">
              <w:rPr>
                <w:color w:val="auto"/>
                <w:lang w:val="uk-UA"/>
              </w:rPr>
              <w:t xml:space="preserve">Метою вивчення </w:t>
            </w:r>
            <w:r w:rsidR="008E4AB2" w:rsidRPr="006E7EFA">
              <w:rPr>
                <w:color w:val="auto"/>
                <w:lang w:val="uk-UA"/>
              </w:rPr>
              <w:t xml:space="preserve">обов’язкової </w:t>
            </w:r>
            <w:r w:rsidRPr="006E7EFA">
              <w:rPr>
                <w:color w:val="auto"/>
                <w:lang w:val="uk-UA"/>
              </w:rPr>
              <w:t>дисципліни</w:t>
            </w:r>
            <w:r w:rsidR="006D0909" w:rsidRPr="006E7EFA">
              <w:rPr>
                <w:color w:val="auto"/>
                <w:lang w:val="uk-UA"/>
              </w:rPr>
              <w:t xml:space="preserve"> </w:t>
            </w:r>
            <w:r w:rsidRPr="006E7EFA">
              <w:rPr>
                <w:color w:val="auto"/>
                <w:lang w:val="uk-UA"/>
              </w:rPr>
              <w:t>«</w:t>
            </w:r>
            <w:r w:rsidR="008E4AB2" w:rsidRPr="006E7EFA">
              <w:rPr>
                <w:color w:val="auto"/>
                <w:lang w:val="uk-UA"/>
              </w:rPr>
              <w:t>М</w:t>
            </w:r>
            <w:r w:rsidR="006E7EFA" w:rsidRPr="006E7EFA">
              <w:rPr>
                <w:color w:val="auto"/>
                <w:lang w:val="uk-UA"/>
              </w:rPr>
              <w:t>ікробіологія</w:t>
            </w:r>
            <w:r w:rsidRPr="006E7EFA">
              <w:rPr>
                <w:color w:val="auto"/>
                <w:lang w:val="uk-UA"/>
              </w:rPr>
              <w:t xml:space="preserve">» є </w:t>
            </w:r>
            <w:r w:rsidR="001351DB" w:rsidRPr="00906682">
              <w:rPr>
                <w:lang w:val="uk-UA"/>
              </w:rPr>
              <w:t>сфо</w:t>
            </w:r>
            <w:r w:rsidR="001351DB" w:rsidRPr="00906682">
              <w:rPr>
                <w:lang w:val="uk-UA"/>
              </w:rPr>
              <w:t>р</w:t>
            </w:r>
            <w:r w:rsidR="001351DB" w:rsidRPr="00906682">
              <w:rPr>
                <w:lang w:val="uk-UA"/>
              </w:rPr>
              <w:t xml:space="preserve">мувати </w:t>
            </w:r>
            <w:r w:rsidR="008E4AB2" w:rsidRPr="006E7EFA">
              <w:rPr>
                <w:lang w:val="uk-UA"/>
              </w:rPr>
              <w:t xml:space="preserve">знання про </w:t>
            </w:r>
            <w:r w:rsidR="006E7EFA" w:rsidRPr="00906682">
              <w:rPr>
                <w:lang w:val="uk-UA"/>
              </w:rPr>
              <w:t>будов</w:t>
            </w:r>
            <w:r w:rsidR="006E7EFA" w:rsidRPr="006E7EFA">
              <w:rPr>
                <w:lang w:val="uk-UA"/>
              </w:rPr>
              <w:t>у</w:t>
            </w:r>
            <w:r w:rsidR="006E7EFA" w:rsidRPr="00906682">
              <w:rPr>
                <w:lang w:val="uk-UA"/>
              </w:rPr>
              <w:t xml:space="preserve">, </w:t>
            </w:r>
            <w:r w:rsidR="006E7EFA" w:rsidRPr="006E7EFA">
              <w:rPr>
                <w:lang w:val="uk-UA"/>
              </w:rPr>
              <w:t>біологічні</w:t>
            </w:r>
            <w:r w:rsidR="006E7EFA" w:rsidRPr="00906682">
              <w:rPr>
                <w:lang w:val="uk-UA"/>
              </w:rPr>
              <w:t xml:space="preserve"> властивост</w:t>
            </w:r>
            <w:r w:rsidR="006E7EFA" w:rsidRPr="006E7EFA">
              <w:rPr>
                <w:lang w:val="uk-UA"/>
              </w:rPr>
              <w:t>і</w:t>
            </w:r>
            <w:r w:rsidR="006E7EFA" w:rsidRPr="00906682">
              <w:rPr>
                <w:lang w:val="uk-UA"/>
              </w:rPr>
              <w:t>, різноманіття</w:t>
            </w:r>
            <w:r w:rsidR="006E7EFA" w:rsidRPr="006E7EFA">
              <w:rPr>
                <w:lang w:val="uk-UA"/>
              </w:rPr>
              <w:t xml:space="preserve">, </w:t>
            </w:r>
            <w:r w:rsidR="006E7EFA" w:rsidRPr="00906682">
              <w:rPr>
                <w:lang w:val="uk-UA"/>
              </w:rPr>
              <w:t>ос</w:t>
            </w:r>
            <w:r w:rsidR="006E7EFA" w:rsidRPr="00906682">
              <w:rPr>
                <w:lang w:val="uk-UA"/>
              </w:rPr>
              <w:t>о</w:t>
            </w:r>
            <w:r w:rsidR="006E7EFA" w:rsidRPr="00906682">
              <w:rPr>
                <w:lang w:val="uk-UA"/>
              </w:rPr>
              <w:t xml:space="preserve">бливості метаболізму </w:t>
            </w:r>
            <w:r w:rsidR="006E7EFA" w:rsidRPr="006E7EFA">
              <w:rPr>
                <w:lang w:val="uk-UA"/>
              </w:rPr>
              <w:t>мікроорганізмів та їхнє</w:t>
            </w:r>
            <w:r w:rsidR="006E7EFA" w:rsidRPr="00906682">
              <w:rPr>
                <w:lang w:val="uk-UA"/>
              </w:rPr>
              <w:t xml:space="preserve"> практичне використа</w:t>
            </w:r>
            <w:r w:rsidR="006E7EFA" w:rsidRPr="00906682">
              <w:rPr>
                <w:lang w:val="uk-UA"/>
              </w:rPr>
              <w:t>н</w:t>
            </w:r>
            <w:r w:rsidR="006E7EFA" w:rsidRPr="00906682">
              <w:rPr>
                <w:lang w:val="uk-UA"/>
              </w:rPr>
              <w:t xml:space="preserve">ня у різних галузях народного господарства </w:t>
            </w:r>
            <w:r w:rsidR="006E7EFA" w:rsidRPr="006E7EFA">
              <w:rPr>
                <w:lang w:val="uk-UA"/>
              </w:rPr>
              <w:t>і</w:t>
            </w:r>
            <w:r w:rsidR="006E7EFA" w:rsidRPr="00906682">
              <w:rPr>
                <w:lang w:val="uk-UA"/>
              </w:rPr>
              <w:t xml:space="preserve"> значення </w:t>
            </w:r>
            <w:r w:rsidR="006E7EFA" w:rsidRPr="006E7EFA">
              <w:rPr>
                <w:lang w:val="uk-UA"/>
              </w:rPr>
              <w:t>в</w:t>
            </w:r>
            <w:r w:rsidR="006E7EFA" w:rsidRPr="00906682">
              <w:rPr>
                <w:lang w:val="uk-UA"/>
              </w:rPr>
              <w:t xml:space="preserve"> процесах кругообігу речовин</w:t>
            </w:r>
            <w:r w:rsidR="006E7EFA" w:rsidRPr="006E7EFA">
              <w:rPr>
                <w:lang w:val="uk-UA"/>
              </w:rPr>
              <w:t xml:space="preserve"> </w:t>
            </w:r>
            <w:r w:rsidRPr="006E7EFA">
              <w:rPr>
                <w:lang w:val="uk-UA"/>
              </w:rPr>
              <w:t xml:space="preserve">для </w:t>
            </w:r>
            <w:r w:rsidR="006E7EFA" w:rsidRPr="006E7EFA">
              <w:rPr>
                <w:lang w:val="uk-UA"/>
              </w:rPr>
              <w:t xml:space="preserve">формування </w:t>
            </w:r>
            <w:r w:rsidR="006E7EFA" w:rsidRPr="00906682">
              <w:rPr>
                <w:lang w:val="uk-UA"/>
              </w:rPr>
              <w:t>знань, умінь та навичок для з</w:t>
            </w:r>
            <w:r w:rsidR="006E7EFA" w:rsidRPr="00906682">
              <w:rPr>
                <w:lang w:val="uk-UA"/>
              </w:rPr>
              <w:t>а</w:t>
            </w:r>
            <w:r w:rsidR="006E7EFA" w:rsidRPr="00906682">
              <w:rPr>
                <w:lang w:val="uk-UA"/>
              </w:rPr>
              <w:t xml:space="preserve">стосування </w:t>
            </w:r>
            <w:r w:rsidR="00AB06EB" w:rsidRPr="00906682">
              <w:rPr>
                <w:lang w:val="uk-UA"/>
              </w:rPr>
              <w:t>у майбутній</w:t>
            </w:r>
            <w:r w:rsidR="006E7EFA" w:rsidRPr="00906682">
              <w:rPr>
                <w:lang w:val="uk-UA"/>
              </w:rPr>
              <w:t xml:space="preserve"> професійній діяльності</w:t>
            </w:r>
            <w:r w:rsidRPr="00906682">
              <w:rPr>
                <w:lang w:val="uk-UA"/>
              </w:rPr>
              <w:t>.</w:t>
            </w:r>
          </w:p>
          <w:p w:rsidR="00AE3E63" w:rsidRPr="006E7EFA" w:rsidRDefault="00AE3E63" w:rsidP="00AE3E6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ru-RU"/>
              </w:rPr>
            </w:pPr>
            <w:proofErr w:type="spellStart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Завдання</w:t>
            </w:r>
            <w:proofErr w:type="spellEnd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навчальні</w:t>
            </w:r>
            <w:proofErr w:type="spellEnd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цілі</w:t>
            </w:r>
            <w:proofErr w:type="spellEnd"/>
            <w:r w:rsidRPr="006E7EFA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)</w:t>
            </w:r>
            <w:r w:rsidRPr="006E7EFA">
              <w:rPr>
                <w:rFonts w:eastAsiaTheme="minorHAnsi"/>
                <w:sz w:val="23"/>
                <w:szCs w:val="23"/>
                <w:lang w:val="ru-RU"/>
              </w:rPr>
              <w:t xml:space="preserve">: </w:t>
            </w:r>
          </w:p>
          <w:p w:rsidR="00AE3E63" w:rsidRPr="006E7EFA" w:rsidRDefault="00AE3E63" w:rsidP="00AE3E63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sz w:val="23"/>
                <w:szCs w:val="23"/>
                <w:lang w:val="uk-UA"/>
              </w:rPr>
            </w:pPr>
            <w:r w:rsidRPr="006E7EFA">
              <w:rPr>
                <w:rFonts w:eastAsiaTheme="minorHAnsi"/>
                <w:sz w:val="23"/>
                <w:szCs w:val="23"/>
                <w:lang w:val="ru-RU"/>
              </w:rPr>
              <w:t xml:space="preserve">1. </w:t>
            </w:r>
            <w:proofErr w:type="spellStart"/>
            <w:r w:rsidRPr="006E7EFA">
              <w:rPr>
                <w:rFonts w:eastAsiaTheme="minorHAnsi"/>
                <w:sz w:val="23"/>
                <w:szCs w:val="23"/>
                <w:lang w:val="ru-RU"/>
              </w:rPr>
              <w:t>Сформувати</w:t>
            </w:r>
            <w:proofErr w:type="spellEnd"/>
            <w:r w:rsidRPr="006E7EFA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r w:rsidRPr="00906682">
              <w:rPr>
                <w:i/>
                <w:lang w:val="ru-RU"/>
              </w:rPr>
              <w:t xml:space="preserve">систему </w:t>
            </w:r>
            <w:proofErr w:type="spellStart"/>
            <w:r w:rsidRPr="00906682">
              <w:rPr>
                <w:i/>
                <w:lang w:val="ru-RU"/>
              </w:rPr>
              <w:t>знань</w:t>
            </w:r>
            <w:proofErr w:type="spellEnd"/>
            <w:r w:rsidRPr="00906682">
              <w:rPr>
                <w:i/>
                <w:lang w:val="ru-RU"/>
              </w:rPr>
              <w:t xml:space="preserve"> </w:t>
            </w:r>
            <w:r w:rsidRPr="006E7EFA">
              <w:rPr>
                <w:rFonts w:eastAsiaTheme="minorHAnsi"/>
                <w:sz w:val="23"/>
                <w:szCs w:val="23"/>
                <w:lang w:val="ru-RU"/>
              </w:rPr>
              <w:t xml:space="preserve">про </w:t>
            </w:r>
            <w:proofErr w:type="spellStart"/>
            <w:r w:rsidR="006E7EFA" w:rsidRPr="00906682">
              <w:rPr>
                <w:lang w:val="ru-RU"/>
              </w:rPr>
              <w:t>будов</w:t>
            </w:r>
            <w:proofErr w:type="spellEnd"/>
            <w:r w:rsidR="006E7EFA" w:rsidRPr="006E7EFA">
              <w:rPr>
                <w:lang w:val="uk-UA"/>
              </w:rPr>
              <w:t>у</w:t>
            </w:r>
            <w:r w:rsidR="006E7EFA" w:rsidRPr="00906682">
              <w:rPr>
                <w:lang w:val="ru-RU"/>
              </w:rPr>
              <w:t xml:space="preserve">, </w:t>
            </w:r>
            <w:r w:rsidR="006E7EFA" w:rsidRPr="006E7EFA">
              <w:rPr>
                <w:lang w:val="uk-UA"/>
              </w:rPr>
              <w:t>біологічні</w:t>
            </w:r>
            <w:r w:rsidR="006E7EFA" w:rsidRPr="00906682">
              <w:rPr>
                <w:lang w:val="ru-RU"/>
              </w:rPr>
              <w:t xml:space="preserve"> </w:t>
            </w:r>
            <w:proofErr w:type="spellStart"/>
            <w:r w:rsidR="006E7EFA" w:rsidRPr="00906682">
              <w:rPr>
                <w:lang w:val="ru-RU"/>
              </w:rPr>
              <w:t>властивост</w:t>
            </w:r>
            <w:proofErr w:type="spellEnd"/>
            <w:r w:rsidR="006E7EFA" w:rsidRPr="006E7EFA">
              <w:rPr>
                <w:lang w:val="uk-UA"/>
              </w:rPr>
              <w:t>і</w:t>
            </w:r>
            <w:r w:rsidR="006E7EFA" w:rsidRPr="00906682">
              <w:rPr>
                <w:lang w:val="ru-RU"/>
              </w:rPr>
              <w:t xml:space="preserve">, </w:t>
            </w:r>
            <w:proofErr w:type="spellStart"/>
            <w:proofErr w:type="gramStart"/>
            <w:r w:rsidR="006E7EFA" w:rsidRPr="00906682">
              <w:rPr>
                <w:lang w:val="ru-RU"/>
              </w:rPr>
              <w:t>р</w:t>
            </w:r>
            <w:proofErr w:type="gramEnd"/>
            <w:r w:rsidR="006E7EFA" w:rsidRPr="00906682">
              <w:rPr>
                <w:lang w:val="ru-RU"/>
              </w:rPr>
              <w:t>ізноманіття</w:t>
            </w:r>
            <w:proofErr w:type="spellEnd"/>
            <w:r w:rsidR="006E7EFA" w:rsidRPr="006E7EFA">
              <w:rPr>
                <w:lang w:val="uk-UA"/>
              </w:rPr>
              <w:t xml:space="preserve">, </w:t>
            </w:r>
            <w:proofErr w:type="spellStart"/>
            <w:r w:rsidR="006E7EFA" w:rsidRPr="00906682">
              <w:rPr>
                <w:lang w:val="ru-RU"/>
              </w:rPr>
              <w:t>особливості</w:t>
            </w:r>
            <w:proofErr w:type="spellEnd"/>
            <w:r w:rsidR="006E7EFA" w:rsidRPr="00906682">
              <w:rPr>
                <w:lang w:val="ru-RU"/>
              </w:rPr>
              <w:t xml:space="preserve"> </w:t>
            </w:r>
            <w:proofErr w:type="spellStart"/>
            <w:r w:rsidR="006E7EFA" w:rsidRPr="00906682">
              <w:rPr>
                <w:lang w:val="ru-RU"/>
              </w:rPr>
              <w:t>метаболізму</w:t>
            </w:r>
            <w:proofErr w:type="spellEnd"/>
            <w:r w:rsidR="006E7EFA" w:rsidRPr="00906682">
              <w:rPr>
                <w:lang w:val="ru-RU"/>
              </w:rPr>
              <w:t xml:space="preserve"> </w:t>
            </w:r>
            <w:r w:rsidR="006E7EFA" w:rsidRPr="006E7EFA">
              <w:rPr>
                <w:lang w:val="uk-UA"/>
              </w:rPr>
              <w:t>мікроорганізмів та їхнє</w:t>
            </w:r>
            <w:r w:rsidR="006E7EFA" w:rsidRPr="00906682">
              <w:rPr>
                <w:lang w:val="ru-RU"/>
              </w:rPr>
              <w:t xml:space="preserve"> </w:t>
            </w:r>
            <w:proofErr w:type="spellStart"/>
            <w:r w:rsidR="006E7EFA" w:rsidRPr="00906682">
              <w:rPr>
                <w:lang w:val="ru-RU"/>
              </w:rPr>
              <w:t>пра</w:t>
            </w:r>
            <w:r w:rsidR="006E7EFA" w:rsidRPr="00906682">
              <w:rPr>
                <w:lang w:val="ru-RU"/>
              </w:rPr>
              <w:t>к</w:t>
            </w:r>
            <w:r w:rsidR="006E7EFA" w:rsidRPr="00906682">
              <w:rPr>
                <w:lang w:val="ru-RU"/>
              </w:rPr>
              <w:t>тичне</w:t>
            </w:r>
            <w:proofErr w:type="spellEnd"/>
            <w:r w:rsidR="006E7EFA" w:rsidRPr="00906682">
              <w:rPr>
                <w:lang w:val="ru-RU"/>
              </w:rPr>
              <w:t xml:space="preserve"> </w:t>
            </w:r>
            <w:proofErr w:type="spellStart"/>
            <w:r w:rsidR="006E7EFA" w:rsidRPr="00906682">
              <w:rPr>
                <w:lang w:val="ru-RU"/>
              </w:rPr>
              <w:t>використання</w:t>
            </w:r>
            <w:proofErr w:type="spellEnd"/>
            <w:r w:rsidR="006E7EFA" w:rsidRPr="00906682">
              <w:rPr>
                <w:lang w:val="ru-RU"/>
              </w:rPr>
              <w:t xml:space="preserve"> у </w:t>
            </w:r>
            <w:proofErr w:type="spellStart"/>
            <w:r w:rsidR="006E7EFA" w:rsidRPr="00906682">
              <w:rPr>
                <w:lang w:val="ru-RU"/>
              </w:rPr>
              <w:t>різних</w:t>
            </w:r>
            <w:proofErr w:type="spellEnd"/>
            <w:r w:rsidR="006E7EFA" w:rsidRPr="00906682">
              <w:rPr>
                <w:lang w:val="ru-RU"/>
              </w:rPr>
              <w:t xml:space="preserve"> </w:t>
            </w:r>
            <w:proofErr w:type="spellStart"/>
            <w:r w:rsidR="006E7EFA" w:rsidRPr="00906682">
              <w:rPr>
                <w:lang w:val="ru-RU"/>
              </w:rPr>
              <w:t>галузях</w:t>
            </w:r>
            <w:proofErr w:type="spellEnd"/>
            <w:r w:rsidR="006E7EFA" w:rsidRPr="00906682">
              <w:rPr>
                <w:lang w:val="ru-RU"/>
              </w:rPr>
              <w:t xml:space="preserve"> народного </w:t>
            </w:r>
            <w:proofErr w:type="spellStart"/>
            <w:r w:rsidR="006E7EFA" w:rsidRPr="00906682">
              <w:rPr>
                <w:lang w:val="ru-RU"/>
              </w:rPr>
              <w:t>господарства</w:t>
            </w:r>
            <w:proofErr w:type="spellEnd"/>
            <w:r w:rsidR="006E7EFA" w:rsidRPr="00906682">
              <w:rPr>
                <w:lang w:val="ru-RU"/>
              </w:rPr>
              <w:t xml:space="preserve"> </w:t>
            </w:r>
            <w:r w:rsidR="006E7EFA" w:rsidRPr="006E7EFA">
              <w:rPr>
                <w:lang w:val="uk-UA"/>
              </w:rPr>
              <w:t>і</w:t>
            </w:r>
            <w:r w:rsidR="006E7EFA" w:rsidRPr="00906682">
              <w:rPr>
                <w:lang w:val="ru-RU"/>
              </w:rPr>
              <w:t xml:space="preserve"> </w:t>
            </w:r>
            <w:proofErr w:type="spellStart"/>
            <w:r w:rsidR="006E7EFA" w:rsidRPr="00906682">
              <w:rPr>
                <w:lang w:val="ru-RU"/>
              </w:rPr>
              <w:t>зн</w:t>
            </w:r>
            <w:r w:rsidR="006E7EFA" w:rsidRPr="00906682">
              <w:rPr>
                <w:lang w:val="ru-RU"/>
              </w:rPr>
              <w:t>а</w:t>
            </w:r>
            <w:r w:rsidR="006E7EFA" w:rsidRPr="00906682">
              <w:rPr>
                <w:lang w:val="ru-RU"/>
              </w:rPr>
              <w:t>чення</w:t>
            </w:r>
            <w:proofErr w:type="spellEnd"/>
            <w:r w:rsidR="006E7EFA" w:rsidRPr="00906682">
              <w:rPr>
                <w:lang w:val="ru-RU"/>
              </w:rPr>
              <w:t xml:space="preserve"> </w:t>
            </w:r>
            <w:r w:rsidR="006E7EFA" w:rsidRPr="006E7EFA">
              <w:rPr>
                <w:lang w:val="uk-UA"/>
              </w:rPr>
              <w:t>в</w:t>
            </w:r>
            <w:r w:rsidR="006E7EFA" w:rsidRPr="00906682">
              <w:rPr>
                <w:lang w:val="ru-RU"/>
              </w:rPr>
              <w:t xml:space="preserve"> </w:t>
            </w:r>
            <w:proofErr w:type="spellStart"/>
            <w:r w:rsidR="006E7EFA" w:rsidRPr="00906682">
              <w:rPr>
                <w:lang w:val="ru-RU"/>
              </w:rPr>
              <w:t>процесах</w:t>
            </w:r>
            <w:proofErr w:type="spellEnd"/>
            <w:r w:rsidR="006E7EFA" w:rsidRPr="00906682">
              <w:rPr>
                <w:lang w:val="ru-RU"/>
              </w:rPr>
              <w:t xml:space="preserve"> </w:t>
            </w:r>
            <w:proofErr w:type="spellStart"/>
            <w:r w:rsidR="006E7EFA" w:rsidRPr="00906682">
              <w:rPr>
                <w:lang w:val="ru-RU"/>
              </w:rPr>
              <w:t>кругообігу</w:t>
            </w:r>
            <w:proofErr w:type="spellEnd"/>
            <w:r w:rsidR="006E7EFA" w:rsidRPr="00906682">
              <w:rPr>
                <w:lang w:val="ru-RU"/>
              </w:rPr>
              <w:t xml:space="preserve"> </w:t>
            </w:r>
            <w:proofErr w:type="spellStart"/>
            <w:r w:rsidR="006E7EFA" w:rsidRPr="00906682">
              <w:rPr>
                <w:lang w:val="ru-RU"/>
              </w:rPr>
              <w:t>речовин</w:t>
            </w:r>
            <w:proofErr w:type="spellEnd"/>
            <w:r w:rsidR="00425BBF" w:rsidRPr="006E7EFA">
              <w:rPr>
                <w:lang w:val="uk-UA"/>
              </w:rPr>
              <w:t>.</w:t>
            </w:r>
          </w:p>
          <w:p w:rsidR="00AE3E63" w:rsidRPr="006E7EFA" w:rsidRDefault="00AE3E63" w:rsidP="00AE3E63">
            <w:pPr>
              <w:pStyle w:val="a3"/>
              <w:tabs>
                <w:tab w:val="left" w:pos="142"/>
              </w:tabs>
              <w:autoSpaceDE w:val="0"/>
              <w:autoSpaceDN w:val="0"/>
              <w:adjustRightInd w:val="0"/>
              <w:spacing w:after="27" w:line="240" w:lineRule="auto"/>
              <w:ind w:left="0"/>
              <w:jc w:val="both"/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</w:pPr>
            <w:r w:rsidRPr="00906682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 xml:space="preserve">2. Сформувати </w:t>
            </w:r>
            <w:r w:rsidRPr="00906682">
              <w:rPr>
                <w:rFonts w:ascii="Times New Roman" w:eastAsiaTheme="minorHAnsi" w:hAnsi="Times New Roman" w:cs="Times New Roman"/>
                <w:i/>
                <w:sz w:val="23"/>
                <w:szCs w:val="23"/>
                <w:lang w:val="uk-UA"/>
              </w:rPr>
              <w:t>вміння</w:t>
            </w:r>
            <w:r w:rsidRPr="00906682">
              <w:rPr>
                <w:rFonts w:ascii="Times New Roman" w:eastAsiaTheme="minorHAnsi" w:hAnsi="Times New Roman" w:cs="Times New Roman"/>
                <w:sz w:val="23"/>
                <w:szCs w:val="23"/>
                <w:lang w:val="uk-UA"/>
              </w:rPr>
              <w:t xml:space="preserve"> 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>організ</w:t>
            </w:r>
            <w:proofErr w:type="spellStart"/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овувати</w:t>
            </w:r>
            <w:proofErr w:type="spellEnd"/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 xml:space="preserve"> робоч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 xml:space="preserve"> місц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дослідницьку 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>робот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731D57" w:rsidRPr="006E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клітин </w:t>
            </w:r>
            <w:r w:rsidR="006E7EFA" w:rsidRPr="006E7EFA">
              <w:rPr>
                <w:rFonts w:ascii="Times New Roman" w:hAnsi="Times New Roman" w:cs="Times New Roman"/>
                <w:sz w:val="24"/>
                <w:szCs w:val="24"/>
              </w:rPr>
              <w:t>мікроорганізмів</w:t>
            </w:r>
            <w:r w:rsidR="006E7EFA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0A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їхніх угруповань </w:t>
            </w:r>
            <w:r w:rsidR="006E7EFA" w:rsidRPr="006E7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різноманітних середовищах довкілля.</w:t>
            </w:r>
          </w:p>
          <w:p w:rsidR="00AE3E63" w:rsidRPr="00906682" w:rsidRDefault="00425BBF" w:rsidP="00425BBF">
            <w:pPr>
              <w:autoSpaceDE w:val="0"/>
              <w:autoSpaceDN w:val="0"/>
              <w:adjustRightInd w:val="0"/>
              <w:spacing w:after="27"/>
              <w:rPr>
                <w:rFonts w:eastAsiaTheme="minorHAnsi"/>
                <w:sz w:val="23"/>
                <w:szCs w:val="23"/>
                <w:lang w:val="uk-UA"/>
              </w:rPr>
            </w:pPr>
            <w:r w:rsidRPr="00906682">
              <w:rPr>
                <w:rFonts w:eastAsiaTheme="minorHAnsi"/>
                <w:sz w:val="23"/>
                <w:szCs w:val="23"/>
                <w:lang w:val="uk-UA"/>
              </w:rPr>
              <w:t>3.</w:t>
            </w:r>
            <w:r w:rsidR="00AE3E63" w:rsidRPr="00906682">
              <w:rPr>
                <w:rFonts w:eastAsiaTheme="minorHAnsi"/>
                <w:sz w:val="23"/>
                <w:szCs w:val="23"/>
                <w:lang w:val="uk-UA"/>
              </w:rPr>
              <w:t xml:space="preserve">Сформувати </w:t>
            </w:r>
            <w:r w:rsidR="00AE3E63" w:rsidRPr="00906682">
              <w:rPr>
                <w:rFonts w:eastAsiaTheme="minorHAnsi"/>
                <w:i/>
                <w:sz w:val="23"/>
                <w:szCs w:val="23"/>
                <w:lang w:val="uk-UA"/>
              </w:rPr>
              <w:t>уявлення</w:t>
            </w:r>
            <w:r w:rsidR="00AE3E63" w:rsidRPr="00906682">
              <w:rPr>
                <w:rFonts w:eastAsiaTheme="minorHAnsi"/>
                <w:sz w:val="23"/>
                <w:szCs w:val="23"/>
                <w:lang w:val="uk-UA"/>
              </w:rPr>
              <w:t xml:space="preserve"> про </w:t>
            </w:r>
            <w:r w:rsidR="00731D57" w:rsidRPr="00906682">
              <w:rPr>
                <w:lang w:val="uk-UA"/>
              </w:rPr>
              <w:t xml:space="preserve">місце </w:t>
            </w:r>
            <w:r w:rsidR="006E7EFA" w:rsidRPr="006E7EFA">
              <w:rPr>
                <w:lang w:val="uk-UA"/>
              </w:rPr>
              <w:t>мікроорганізмів в</w:t>
            </w:r>
            <w:r w:rsidR="00731D57" w:rsidRPr="00906682">
              <w:rPr>
                <w:lang w:val="uk-UA"/>
              </w:rPr>
              <w:t xml:space="preserve"> системі </w:t>
            </w:r>
            <w:r w:rsidR="00D00AFA">
              <w:rPr>
                <w:lang w:val="uk-UA"/>
              </w:rPr>
              <w:t>біоло</w:t>
            </w:r>
            <w:r w:rsidR="00731D57" w:rsidRPr="00906682">
              <w:rPr>
                <w:lang w:val="uk-UA"/>
              </w:rPr>
              <w:t>гі</w:t>
            </w:r>
            <w:r w:rsidR="00731D57" w:rsidRPr="00906682">
              <w:rPr>
                <w:lang w:val="uk-UA"/>
              </w:rPr>
              <w:t>ч</w:t>
            </w:r>
            <w:r w:rsidR="00731D57" w:rsidRPr="00906682">
              <w:rPr>
                <w:lang w:val="uk-UA"/>
              </w:rPr>
              <w:t>них знань</w:t>
            </w:r>
            <w:r w:rsidR="006E7EFA" w:rsidRPr="006E7EFA">
              <w:rPr>
                <w:lang w:val="uk-UA"/>
              </w:rPr>
              <w:t xml:space="preserve"> і їхню взаємодію з іншими живими істотами</w:t>
            </w:r>
            <w:r w:rsidR="00AE3E63" w:rsidRPr="00906682">
              <w:rPr>
                <w:rFonts w:eastAsiaTheme="minorHAnsi"/>
                <w:sz w:val="23"/>
                <w:szCs w:val="23"/>
                <w:lang w:val="uk-UA"/>
              </w:rPr>
              <w:t xml:space="preserve">. </w:t>
            </w:r>
          </w:p>
          <w:p w:rsidR="00D00AFA" w:rsidRPr="00906682" w:rsidRDefault="00D00AFA" w:rsidP="00D00AFA">
            <w:pPr>
              <w:autoSpaceDE w:val="0"/>
              <w:autoSpaceDN w:val="0"/>
              <w:adjustRightInd w:val="0"/>
              <w:rPr>
                <w:rFonts w:eastAsiaTheme="minorHAnsi"/>
                <w:lang w:val="uk-UA"/>
              </w:rPr>
            </w:pPr>
            <w:r w:rsidRPr="00906682">
              <w:rPr>
                <w:rFonts w:eastAsiaTheme="minorHAnsi"/>
                <w:sz w:val="23"/>
                <w:szCs w:val="23"/>
                <w:lang w:val="uk-UA"/>
              </w:rPr>
              <w:t>Згідно з вимогами Стандарту вищої освіти України (перший (бакалав</w:t>
            </w:r>
            <w:r w:rsidRPr="00906682">
              <w:rPr>
                <w:rFonts w:eastAsiaTheme="minorHAnsi"/>
                <w:sz w:val="23"/>
                <w:szCs w:val="23"/>
                <w:lang w:val="uk-UA"/>
              </w:rPr>
              <w:t>р</w:t>
            </w:r>
            <w:r w:rsidRPr="00906682">
              <w:rPr>
                <w:rFonts w:eastAsiaTheme="minorHAnsi"/>
                <w:sz w:val="23"/>
                <w:szCs w:val="23"/>
                <w:lang w:val="uk-UA"/>
              </w:rPr>
              <w:lastRenderedPageBreak/>
              <w:t xml:space="preserve">ський) рівень вищої освіти, галузь знань 09 Біологія, спеціальність 091 Біологія) дисципліна забезпечує набуття студентами таких </w:t>
            </w:r>
            <w:proofErr w:type="spellStart"/>
            <w:r w:rsidRPr="00906682">
              <w:rPr>
                <w:rFonts w:eastAsiaTheme="minorHAnsi"/>
                <w:i/>
                <w:iCs/>
                <w:lang w:val="uk-UA"/>
              </w:rPr>
              <w:t>компетен</w:t>
            </w:r>
            <w:r w:rsidRPr="00906682">
              <w:rPr>
                <w:rFonts w:eastAsiaTheme="minorHAnsi"/>
                <w:i/>
                <w:iCs/>
                <w:lang w:val="uk-UA"/>
              </w:rPr>
              <w:t>т</w:t>
            </w:r>
            <w:r w:rsidRPr="00906682">
              <w:rPr>
                <w:rFonts w:eastAsiaTheme="minorHAnsi"/>
                <w:i/>
                <w:iCs/>
                <w:lang w:val="uk-UA"/>
              </w:rPr>
              <w:t>ностей</w:t>
            </w:r>
            <w:proofErr w:type="spellEnd"/>
            <w:r w:rsidRPr="00906682">
              <w:rPr>
                <w:rFonts w:eastAsiaTheme="minorHAnsi"/>
                <w:i/>
                <w:iCs/>
                <w:lang w:val="uk-UA"/>
              </w:rPr>
              <w:t>:</w:t>
            </w:r>
          </w:p>
          <w:p w:rsidR="00D00AFA" w:rsidRPr="00906682" w:rsidRDefault="00D00AFA" w:rsidP="00D00AFA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906682">
              <w:rPr>
                <w:i/>
                <w:iCs/>
                <w:lang w:val="uk-UA"/>
              </w:rPr>
              <w:t xml:space="preserve">Інтегральна </w:t>
            </w:r>
            <w:proofErr w:type="spellStart"/>
            <w:r w:rsidRPr="00906682">
              <w:rPr>
                <w:i/>
                <w:iCs/>
                <w:lang w:val="uk-UA"/>
              </w:rPr>
              <w:t>компентентність</w:t>
            </w:r>
            <w:proofErr w:type="spellEnd"/>
            <w:r w:rsidRPr="00906682">
              <w:rPr>
                <w:i/>
                <w:iCs/>
                <w:lang w:val="uk-UA"/>
              </w:rPr>
              <w:t xml:space="preserve">: </w:t>
            </w:r>
          </w:p>
          <w:p w:rsidR="00D00AFA" w:rsidRPr="004C29E0" w:rsidRDefault="00906682" w:rsidP="00D00AFA">
            <w:pPr>
              <w:pStyle w:val="Default"/>
            </w:pPr>
            <w:r>
              <w:t>з</w:t>
            </w:r>
            <w:r w:rsidR="00D00AFA" w:rsidRPr="004C29E0">
              <w:t>датність розв’язувати складні спеціалізовані задачі та практичні проблеми в галузі біології при здійсненні професійної діяльності або у процесі навчання, що передбачає застосування законів, теорій та методів біологічної науки і характеризується комплексністю та нев</w:t>
            </w:r>
            <w:r w:rsidR="00D00AFA" w:rsidRPr="004C29E0">
              <w:t>и</w:t>
            </w:r>
            <w:r w:rsidR="00D00AFA" w:rsidRPr="004C29E0">
              <w:t xml:space="preserve">значеністю умов. </w:t>
            </w:r>
          </w:p>
          <w:p w:rsidR="00D00AFA" w:rsidRPr="004C29E0" w:rsidRDefault="00D00AFA" w:rsidP="00D00AFA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proofErr w:type="spellStart"/>
            <w:r w:rsidRPr="004C29E0">
              <w:rPr>
                <w:rFonts w:eastAsiaTheme="minorHAnsi"/>
                <w:i/>
                <w:iCs/>
                <w:lang w:val="ru-RU"/>
              </w:rPr>
              <w:t>Загальні</w:t>
            </w:r>
            <w:proofErr w:type="spellEnd"/>
            <w:r w:rsidRPr="004C29E0">
              <w:rPr>
                <w:rFonts w:eastAsiaTheme="minorHAnsi"/>
                <w:i/>
                <w:iCs/>
                <w:lang w:val="ru-RU"/>
              </w:rPr>
              <w:t xml:space="preserve"> </w:t>
            </w:r>
            <w:proofErr w:type="spellStart"/>
            <w:r w:rsidRPr="004C29E0">
              <w:rPr>
                <w:rFonts w:eastAsiaTheme="minorHAnsi"/>
                <w:i/>
                <w:iCs/>
                <w:lang w:val="ru-RU"/>
              </w:rPr>
              <w:t>компетентності</w:t>
            </w:r>
            <w:proofErr w:type="spellEnd"/>
            <w:r w:rsidRPr="004C29E0">
              <w:rPr>
                <w:rFonts w:eastAsiaTheme="minorHAnsi"/>
                <w:i/>
                <w:iCs/>
                <w:lang w:val="ru-RU"/>
              </w:rPr>
              <w:t xml:space="preserve">: </w:t>
            </w:r>
          </w:p>
          <w:p w:rsidR="00D00AFA" w:rsidRPr="004C29E0" w:rsidRDefault="00D00AFA" w:rsidP="00D00AFA">
            <w:pPr>
              <w:pStyle w:val="Default"/>
            </w:pPr>
            <w:r w:rsidRPr="004C29E0">
              <w:t xml:space="preserve">ЗК03. Здатність застосовувати знання у практичних ситуаціях. </w:t>
            </w:r>
          </w:p>
          <w:p w:rsidR="00D00AFA" w:rsidRPr="004C29E0" w:rsidRDefault="00D00AFA" w:rsidP="00D00AFA">
            <w:pPr>
              <w:pStyle w:val="Default"/>
            </w:pPr>
            <w:r w:rsidRPr="004C29E0">
              <w:t xml:space="preserve">ЗК07. Здатність вчитися і оволодівати сучасними знаннями. </w:t>
            </w:r>
          </w:p>
          <w:p w:rsidR="00D00AFA" w:rsidRPr="004C29E0" w:rsidRDefault="00D00AFA" w:rsidP="00D00AFA">
            <w:pPr>
              <w:pStyle w:val="Default"/>
            </w:pPr>
            <w:r w:rsidRPr="004C29E0">
              <w:t xml:space="preserve">ЗК08. Здатність до абстрактного мислення, аналізу і синтезу. </w:t>
            </w:r>
          </w:p>
          <w:p w:rsidR="00D00AFA" w:rsidRPr="0071780C" w:rsidRDefault="00D00AFA" w:rsidP="00D00AFA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ru-RU"/>
              </w:rPr>
            </w:pPr>
            <w:proofErr w:type="spellStart"/>
            <w:proofErr w:type="gramStart"/>
            <w:r w:rsidRPr="0071780C">
              <w:rPr>
                <w:rFonts w:eastAsiaTheme="minorHAnsi"/>
                <w:i/>
                <w:iCs/>
                <w:sz w:val="23"/>
                <w:szCs w:val="23"/>
                <w:lang w:val="ru-RU"/>
              </w:rPr>
              <w:t>Спец</w:t>
            </w:r>
            <w:proofErr w:type="gramEnd"/>
            <w:r w:rsidRPr="0071780C">
              <w:rPr>
                <w:rFonts w:eastAsiaTheme="minorHAnsi"/>
                <w:i/>
                <w:iCs/>
                <w:sz w:val="23"/>
                <w:szCs w:val="23"/>
                <w:lang w:val="ru-RU"/>
              </w:rPr>
              <w:t>іальні</w:t>
            </w:r>
            <w:proofErr w:type="spellEnd"/>
            <w:r w:rsidRPr="0071780C">
              <w:rPr>
                <w:rFonts w:eastAsiaTheme="minorHAnsi"/>
                <w:i/>
                <w:iCs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71780C">
              <w:rPr>
                <w:rFonts w:eastAsiaTheme="minorHAnsi"/>
                <w:i/>
                <w:iCs/>
                <w:sz w:val="23"/>
                <w:szCs w:val="23"/>
                <w:lang w:val="ru-RU"/>
              </w:rPr>
              <w:t>фахові</w:t>
            </w:r>
            <w:proofErr w:type="spellEnd"/>
            <w:r w:rsidRPr="0071780C">
              <w:rPr>
                <w:rFonts w:eastAsiaTheme="minorHAnsi"/>
                <w:i/>
                <w:iCs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71780C">
              <w:rPr>
                <w:rFonts w:eastAsiaTheme="minorHAnsi"/>
                <w:i/>
                <w:iCs/>
                <w:sz w:val="23"/>
                <w:szCs w:val="23"/>
                <w:lang w:val="ru-RU"/>
              </w:rPr>
              <w:t>предметні</w:t>
            </w:r>
            <w:proofErr w:type="spellEnd"/>
            <w:r w:rsidRPr="0071780C">
              <w:rPr>
                <w:rFonts w:eastAsiaTheme="minorHAnsi"/>
                <w:i/>
                <w:iCs/>
                <w:sz w:val="23"/>
                <w:szCs w:val="23"/>
                <w:lang w:val="ru-RU"/>
              </w:rPr>
              <w:t xml:space="preserve">) </w:t>
            </w:r>
            <w:proofErr w:type="spellStart"/>
            <w:r w:rsidRPr="0071780C">
              <w:rPr>
                <w:rFonts w:eastAsiaTheme="minorHAnsi"/>
                <w:i/>
                <w:iCs/>
                <w:sz w:val="23"/>
                <w:szCs w:val="23"/>
                <w:lang w:val="ru-RU"/>
              </w:rPr>
              <w:t>компетентності</w:t>
            </w:r>
            <w:proofErr w:type="spellEnd"/>
            <w:r w:rsidRPr="0071780C">
              <w:rPr>
                <w:rFonts w:eastAsiaTheme="minorHAnsi"/>
                <w:i/>
                <w:iCs/>
                <w:sz w:val="23"/>
                <w:szCs w:val="23"/>
                <w:lang w:val="ru-RU"/>
              </w:rPr>
              <w:t xml:space="preserve">: </w:t>
            </w:r>
          </w:p>
          <w:p w:rsidR="00D00AFA" w:rsidRPr="004C29E0" w:rsidRDefault="00D00AFA" w:rsidP="00D00AFA">
            <w:pPr>
              <w:pStyle w:val="Default"/>
            </w:pPr>
            <w:r w:rsidRPr="004C29E0">
              <w:t>СК01. Здатність застосовувати знання та вміння з математики, фіз</w:t>
            </w:r>
            <w:r w:rsidRPr="004C29E0">
              <w:t>и</w:t>
            </w:r>
            <w:r w:rsidRPr="004C29E0">
              <w:t>ки, хімії та інших суміжних наук для вирішення конкретних біолог</w:t>
            </w:r>
            <w:r w:rsidRPr="004C29E0">
              <w:t>і</w:t>
            </w:r>
            <w:r w:rsidRPr="004C29E0">
              <w:t xml:space="preserve">чних завдань. </w:t>
            </w:r>
          </w:p>
          <w:p w:rsidR="00D00AFA" w:rsidRPr="004C29E0" w:rsidRDefault="00D00AFA" w:rsidP="00D00AFA">
            <w:pPr>
              <w:pStyle w:val="Default"/>
            </w:pPr>
            <w:r w:rsidRPr="004C29E0">
              <w:t xml:space="preserve">СК02. Здатність демонструвати базові теоретичні знання в галузі біологічних наук та на межі предметних галузей. </w:t>
            </w:r>
          </w:p>
          <w:p w:rsidR="00D00AFA" w:rsidRPr="004C29E0" w:rsidRDefault="00D00AFA" w:rsidP="00D00AFA">
            <w:pPr>
              <w:pStyle w:val="Default"/>
            </w:pPr>
            <w:r w:rsidRPr="004C29E0">
              <w:t>СК03. Здатність досліджувати різні рівні організації живого, біолог</w:t>
            </w:r>
            <w:r w:rsidRPr="004C29E0">
              <w:t>і</w:t>
            </w:r>
            <w:r w:rsidRPr="004C29E0">
              <w:t xml:space="preserve">чні явища і процеси. </w:t>
            </w:r>
          </w:p>
          <w:p w:rsidR="00AE3E63" w:rsidRPr="00F52C0A" w:rsidRDefault="00D00AFA" w:rsidP="00D00AFA">
            <w:pPr>
              <w:pStyle w:val="Default"/>
              <w:rPr>
                <w:highlight w:val="cyan"/>
              </w:rPr>
            </w:pPr>
            <w:r w:rsidRPr="004C29E0">
              <w:t>СК04. Здатність здійснювати збір, реєстрацію і аналіз даних за доп</w:t>
            </w:r>
            <w:r w:rsidRPr="004C29E0">
              <w:t>о</w:t>
            </w:r>
            <w:r w:rsidRPr="004C29E0">
              <w:t>могою відповідних методів і технологічних засобів у польових і л</w:t>
            </w:r>
            <w:r w:rsidRPr="004C29E0">
              <w:t>а</w:t>
            </w:r>
            <w:r w:rsidRPr="004C29E0">
              <w:t xml:space="preserve">бораторних умовах. </w:t>
            </w:r>
          </w:p>
        </w:tc>
      </w:tr>
      <w:tr w:rsidR="00683087" w:rsidRPr="00F96F42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</w:t>
            </w:r>
            <w:r w:rsidRPr="00112B98">
              <w:rPr>
                <w:b/>
                <w:bCs/>
                <w:color w:val="auto"/>
                <w:lang w:val="uk-UA" w:eastAsia="uk-UA"/>
              </w:rPr>
              <w:t>и</w:t>
            </w:r>
            <w:r w:rsidRPr="00112B98">
              <w:rPr>
                <w:b/>
                <w:bCs/>
                <w:color w:val="auto"/>
                <w:lang w:val="uk-UA" w:eastAsia="uk-UA"/>
              </w:rPr>
              <w:t>вчення дисципліни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76B" w:rsidRPr="006E7EFA" w:rsidRDefault="006E7EFA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Гудзь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С.П.,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Гнатуш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С.О.,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Білінська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І.С. Мікробіологія. Вид. центр ЛНУ імені Івана Франка, 2009. 359 с.</w:t>
            </w:r>
          </w:p>
          <w:p w:rsidR="0081276B" w:rsidRPr="006E7EFA" w:rsidRDefault="006E7EFA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Гудзь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С.П.,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Гнатуш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С.О.,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Білінська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І.С. Мікробіологія: практикум, тести. Вид. центр ЛНУ імені Івана Франка, 2012. 228 с.</w:t>
            </w:r>
          </w:p>
          <w:p w:rsidR="0081276B" w:rsidRPr="006E7EFA" w:rsidRDefault="00F23479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Яворська</w:t>
            </w:r>
            <w:proofErr w:type="spellEnd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Г.В., </w:t>
            </w:r>
            <w:proofErr w:type="spellStart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Гудзь</w:t>
            </w:r>
            <w:proofErr w:type="spellEnd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С.П., </w:t>
            </w:r>
            <w:proofErr w:type="spellStart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Гнатуш</w:t>
            </w:r>
            <w:proofErr w:type="spellEnd"/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 С.О. Промислова мікробіол</w:t>
            </w:r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>о</w:t>
            </w:r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гія. 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Вид. центр ЛНУ імені Івана Франка, 2009. 253 с.</w:t>
            </w:r>
          </w:p>
          <w:p w:rsidR="0081276B" w:rsidRPr="006E7EFA" w:rsidRDefault="00F23479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4.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Гудзь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С.П.,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Гнатуш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С.О.,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Білінська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І.С. Практикум з мікробіології. Львів: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Вид.центр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ЛНУ імені Івана Франка, 2003. 77 с.</w:t>
            </w:r>
          </w:p>
          <w:p w:rsidR="00403602" w:rsidRPr="00243A17" w:rsidRDefault="00F23479" w:rsidP="00403602">
            <w:pPr>
              <w:pStyle w:val="a3"/>
              <w:tabs>
                <w:tab w:val="left" w:pos="851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5. 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 xml:space="preserve">Гудзь С. П., Гнатуш С. О., 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Звір Г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Санітарна м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>ікробіологія: п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ідручник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>. Львів : Вид. центр Львів. ун-ту, 201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403602">
              <w:rPr>
                <w:rFonts w:ascii="Times New Roman" w:hAnsi="Times New Roman" w:cs="Times New Roman"/>
                <w:sz w:val="24"/>
                <w:szCs w:val="24"/>
              </w:rPr>
              <w:t xml:space="preserve"> 348</w:t>
            </w:r>
            <w:r w:rsidR="00403602" w:rsidRPr="00243A17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81276B" w:rsidRPr="006E7EFA" w:rsidRDefault="00403602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6. </w:t>
            </w:r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Пирог Т. П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Загальна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мікробіологія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proofErr w:type="gram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ідручник</w:t>
            </w:r>
            <w:proofErr w:type="spellEnd"/>
            <w:r w:rsidR="00F234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К.: НУХТ, 2004.  471 с.</w:t>
            </w:r>
          </w:p>
          <w:p w:rsidR="0081276B" w:rsidRPr="006E7EFA" w:rsidRDefault="00403602" w:rsidP="006E7EFA">
            <w:pPr>
              <w:ind w:left="33"/>
              <w:jc w:val="both"/>
            </w:pPr>
            <w:r>
              <w:rPr>
                <w:iCs/>
                <w:color w:val="auto"/>
                <w:lang w:val="uk-UA"/>
              </w:rPr>
              <w:t xml:space="preserve">7. </w:t>
            </w:r>
            <w:proofErr w:type="spellStart"/>
            <w:r w:rsidR="0081276B" w:rsidRPr="00906682">
              <w:rPr>
                <w:lang w:val="ru-RU"/>
              </w:rPr>
              <w:t>Сергійчук</w:t>
            </w:r>
            <w:proofErr w:type="spellEnd"/>
            <w:r w:rsidR="0081276B" w:rsidRPr="00906682">
              <w:rPr>
                <w:lang w:val="ru-RU"/>
              </w:rPr>
              <w:t xml:space="preserve"> М.Г., </w:t>
            </w:r>
            <w:proofErr w:type="spellStart"/>
            <w:r w:rsidR="0081276B" w:rsidRPr="00906682">
              <w:rPr>
                <w:lang w:val="ru-RU"/>
              </w:rPr>
              <w:t>Позур</w:t>
            </w:r>
            <w:proofErr w:type="spellEnd"/>
            <w:r w:rsidR="0081276B" w:rsidRPr="00906682">
              <w:rPr>
                <w:lang w:val="ru-RU"/>
              </w:rPr>
              <w:t xml:space="preserve"> В.К., </w:t>
            </w:r>
            <w:proofErr w:type="spellStart"/>
            <w:r w:rsidR="0081276B" w:rsidRPr="00906682">
              <w:rPr>
                <w:lang w:val="ru-RU"/>
              </w:rPr>
              <w:t>Вінніков</w:t>
            </w:r>
            <w:proofErr w:type="spellEnd"/>
            <w:r w:rsidR="0081276B" w:rsidRPr="00906682">
              <w:rPr>
                <w:lang w:val="ru-RU"/>
              </w:rPr>
              <w:t xml:space="preserve"> А.І., </w:t>
            </w:r>
            <w:proofErr w:type="spellStart"/>
            <w:r w:rsidR="0081276B" w:rsidRPr="00906682">
              <w:rPr>
                <w:lang w:val="ru-RU"/>
              </w:rPr>
              <w:t>Фурзікова</w:t>
            </w:r>
            <w:proofErr w:type="spellEnd"/>
            <w:r w:rsidR="0081276B" w:rsidRPr="00906682">
              <w:rPr>
                <w:lang w:val="ru-RU"/>
              </w:rPr>
              <w:t xml:space="preserve"> Т.М., Жданова Н.М., </w:t>
            </w:r>
            <w:proofErr w:type="spellStart"/>
            <w:r w:rsidR="0081276B" w:rsidRPr="00906682">
              <w:rPr>
                <w:lang w:val="ru-RU"/>
              </w:rPr>
              <w:t>Домбровська</w:t>
            </w:r>
            <w:proofErr w:type="spellEnd"/>
            <w:r w:rsidR="0081276B" w:rsidRPr="00906682">
              <w:rPr>
                <w:lang w:val="ru-RU"/>
              </w:rPr>
              <w:t xml:space="preserve"> І.В., </w:t>
            </w:r>
            <w:proofErr w:type="spellStart"/>
            <w:r w:rsidR="0081276B" w:rsidRPr="00906682">
              <w:rPr>
                <w:lang w:val="ru-RU"/>
              </w:rPr>
              <w:t>Швець</w:t>
            </w:r>
            <w:proofErr w:type="spellEnd"/>
            <w:r w:rsidR="0081276B" w:rsidRPr="00906682">
              <w:rPr>
                <w:lang w:val="ru-RU"/>
              </w:rPr>
              <w:t xml:space="preserve"> Ю.В. </w:t>
            </w:r>
            <w:proofErr w:type="spellStart"/>
            <w:r w:rsidR="0081276B" w:rsidRPr="00906682">
              <w:rPr>
                <w:lang w:val="ru-RU"/>
              </w:rPr>
              <w:t>Мікробіологія</w:t>
            </w:r>
            <w:proofErr w:type="spellEnd"/>
            <w:r w:rsidR="0081276B" w:rsidRPr="00906682">
              <w:rPr>
                <w:lang w:val="ru-RU"/>
              </w:rPr>
              <w:t xml:space="preserve">. </w:t>
            </w:r>
            <w:proofErr w:type="spellStart"/>
            <w:r w:rsidR="0081276B" w:rsidRPr="006E7EFA">
              <w:t>Київський</w:t>
            </w:r>
            <w:proofErr w:type="spellEnd"/>
            <w:r w:rsidR="0081276B" w:rsidRPr="006E7EFA">
              <w:t xml:space="preserve"> ВПЦ </w:t>
            </w:r>
            <w:proofErr w:type="spellStart"/>
            <w:r w:rsidR="0081276B" w:rsidRPr="006E7EFA">
              <w:t>університет</w:t>
            </w:r>
            <w:proofErr w:type="spellEnd"/>
            <w:r w:rsidR="0081276B" w:rsidRPr="006E7EFA">
              <w:t xml:space="preserve">, 2005. 375 </w:t>
            </w:r>
            <w:proofErr w:type="gramStart"/>
            <w:r w:rsidR="0081276B" w:rsidRPr="006E7EFA">
              <w:t>с</w:t>
            </w:r>
            <w:proofErr w:type="gramEnd"/>
            <w:r w:rsidR="0081276B" w:rsidRPr="006E7EFA">
              <w:t>.</w:t>
            </w:r>
          </w:p>
          <w:p w:rsidR="0081276B" w:rsidRPr="006E7EFA" w:rsidRDefault="00403602" w:rsidP="006E7EFA">
            <w:pPr>
              <w:pStyle w:val="lit-ra"/>
              <w:spacing w:before="0"/>
              <w:ind w:left="33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8. </w:t>
            </w:r>
            <w:r w:rsidR="0081276B" w:rsidRPr="006E7EFA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Борисов Л. Б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Медицинская микробиология, вирусология и иммунология. М.: ООО Мед</w:t>
            </w:r>
            <w:proofErr w:type="gram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gram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нформ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агентство, 2002. 736 с.</w:t>
            </w:r>
          </w:p>
          <w:p w:rsidR="00073DB3" w:rsidRPr="00F52C0A" w:rsidRDefault="00403602" w:rsidP="00F23479">
            <w:pPr>
              <w:pStyle w:val="lit-ra"/>
              <w:spacing w:before="0"/>
              <w:ind w:left="33" w:firstLine="0"/>
              <w:rPr>
                <w:highlight w:val="cya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9. 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Современная микробиология: Прокариоты: В 2-х томах</w:t>
            </w:r>
            <w:proofErr w:type="gram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/ П</w:t>
            </w:r>
            <w:proofErr w:type="gram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 ред. Й.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Ленгелера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 </w:t>
            </w:r>
            <w:proofErr w:type="spellStart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Древса</w:t>
            </w:r>
            <w:proofErr w:type="spellEnd"/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Г. Шлегеля. </w:t>
            </w:r>
            <w:r w:rsidR="00F23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М.: Мир, 2005. Т. 1</w:t>
            </w:r>
            <w:r w:rsidR="00F2347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  <w:r w:rsidR="00F234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656 с., Т. 2. </w:t>
            </w:r>
            <w:r w:rsidR="0081276B" w:rsidRPr="006E7EF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496 с.</w:t>
            </w:r>
          </w:p>
        </w:tc>
      </w:tr>
      <w:tr w:rsidR="00683087" w:rsidRPr="00112B98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23479" w:rsidRDefault="00D00AFA" w:rsidP="007F22EF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два</w:t>
            </w:r>
            <w:r w:rsidR="00A83458" w:rsidRPr="00F23479">
              <w:rPr>
                <w:color w:val="auto"/>
                <w:lang w:val="uk-UA"/>
              </w:rPr>
              <w:t xml:space="preserve"> семестр</w:t>
            </w:r>
            <w:r>
              <w:rPr>
                <w:color w:val="auto"/>
                <w:lang w:val="uk-UA"/>
              </w:rPr>
              <w:t>и</w:t>
            </w:r>
          </w:p>
        </w:tc>
      </w:tr>
      <w:tr w:rsidR="00683087" w:rsidRPr="00F96F42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52C0A" w:rsidRDefault="00AA3440" w:rsidP="00D00AFA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AA3440">
              <w:rPr>
                <w:lang w:val="uk-UA"/>
              </w:rPr>
              <w:t>1</w:t>
            </w:r>
            <w:r w:rsidR="00D00AFA">
              <w:rPr>
                <w:lang w:val="uk-UA"/>
              </w:rPr>
              <w:t>20</w:t>
            </w:r>
            <w:r w:rsidR="00073DB3" w:rsidRPr="00906682">
              <w:rPr>
                <w:lang w:val="ru-RU"/>
              </w:rPr>
              <w:t xml:space="preserve"> годин / </w:t>
            </w:r>
            <w:r w:rsidR="00D00AFA">
              <w:rPr>
                <w:lang w:val="uk-UA"/>
              </w:rPr>
              <w:t>4</w:t>
            </w:r>
            <w:r w:rsidR="00073DB3" w:rsidRPr="00906682">
              <w:rPr>
                <w:lang w:val="ru-RU"/>
              </w:rPr>
              <w:t xml:space="preserve"> </w:t>
            </w:r>
            <w:proofErr w:type="spellStart"/>
            <w:r w:rsidR="00073DB3" w:rsidRPr="00906682">
              <w:rPr>
                <w:lang w:val="ru-RU"/>
              </w:rPr>
              <w:t>кредити</w:t>
            </w:r>
            <w:proofErr w:type="spellEnd"/>
            <w:r w:rsidR="00073DB3" w:rsidRPr="00906682">
              <w:rPr>
                <w:lang w:val="ru-RU"/>
              </w:rPr>
              <w:t xml:space="preserve"> </w:t>
            </w:r>
            <w:r w:rsidR="00073DB3" w:rsidRPr="00AA3440">
              <w:t>ECTS</w:t>
            </w:r>
            <w:r w:rsidR="00073DB3" w:rsidRPr="00AA3440">
              <w:rPr>
                <w:lang w:val="uk-UA"/>
              </w:rPr>
              <w:t>.</w:t>
            </w:r>
            <w:r w:rsidR="00073DB3" w:rsidRPr="00AA3440">
              <w:rPr>
                <w:color w:val="auto"/>
                <w:lang w:val="uk-UA"/>
              </w:rPr>
              <w:t xml:space="preserve"> </w:t>
            </w:r>
            <w:r w:rsidR="00D00AFA">
              <w:rPr>
                <w:color w:val="auto"/>
                <w:lang w:val="uk-UA"/>
              </w:rPr>
              <w:t>26</w:t>
            </w:r>
            <w:r w:rsidR="00073DB3" w:rsidRPr="00AA3440">
              <w:rPr>
                <w:color w:val="auto"/>
                <w:lang w:val="uk-UA"/>
              </w:rPr>
              <w:t xml:space="preserve"> </w:t>
            </w:r>
            <w:proofErr w:type="spellStart"/>
            <w:r w:rsidR="00073DB3" w:rsidRPr="00AA3440">
              <w:rPr>
                <w:color w:val="auto"/>
                <w:lang w:val="uk-UA"/>
              </w:rPr>
              <w:t>год</w:t>
            </w:r>
            <w:proofErr w:type="spellEnd"/>
            <w:r w:rsidR="00073DB3" w:rsidRPr="00AA3440">
              <w:rPr>
                <w:color w:val="auto"/>
                <w:lang w:val="uk-UA"/>
              </w:rPr>
              <w:t xml:space="preserve"> аудиторних занять, з них </w:t>
            </w:r>
            <w:r w:rsidR="00D00AFA">
              <w:rPr>
                <w:color w:val="auto"/>
                <w:lang w:val="uk-UA"/>
              </w:rPr>
              <w:t>1</w:t>
            </w:r>
            <w:r w:rsidRPr="00AA3440">
              <w:rPr>
                <w:color w:val="auto"/>
                <w:lang w:val="uk-UA"/>
              </w:rPr>
              <w:t xml:space="preserve">2 </w:t>
            </w:r>
            <w:proofErr w:type="spellStart"/>
            <w:r w:rsidR="005423A7" w:rsidRPr="00AA3440">
              <w:rPr>
                <w:color w:val="auto"/>
                <w:lang w:val="uk-UA"/>
              </w:rPr>
              <w:t>год</w:t>
            </w:r>
            <w:proofErr w:type="spellEnd"/>
            <w:r w:rsidR="005423A7" w:rsidRPr="00AA3440">
              <w:rPr>
                <w:color w:val="auto"/>
                <w:lang w:val="uk-UA"/>
              </w:rPr>
              <w:t xml:space="preserve"> лекцій</w:t>
            </w:r>
            <w:r w:rsidRPr="00AA3440">
              <w:rPr>
                <w:color w:val="auto"/>
                <w:lang w:val="uk-UA"/>
              </w:rPr>
              <w:t xml:space="preserve">, </w:t>
            </w:r>
            <w:r w:rsidR="00D00AFA">
              <w:rPr>
                <w:color w:val="auto"/>
                <w:lang w:val="uk-UA"/>
              </w:rPr>
              <w:t>14</w:t>
            </w:r>
            <w:r w:rsidRPr="00AA3440">
              <w:rPr>
                <w:color w:val="auto"/>
                <w:lang w:val="uk-UA"/>
              </w:rPr>
              <w:t xml:space="preserve"> </w:t>
            </w:r>
            <w:proofErr w:type="spellStart"/>
            <w:r w:rsidRPr="00AA3440">
              <w:rPr>
                <w:color w:val="auto"/>
                <w:lang w:val="uk-UA"/>
              </w:rPr>
              <w:t>год</w:t>
            </w:r>
            <w:proofErr w:type="spellEnd"/>
            <w:r w:rsidRPr="00AA3440">
              <w:rPr>
                <w:color w:val="auto"/>
                <w:lang w:val="uk-UA"/>
              </w:rPr>
              <w:t xml:space="preserve"> лабораторних робіт</w:t>
            </w:r>
            <w:r w:rsidR="00073DB3" w:rsidRPr="00AA3440">
              <w:rPr>
                <w:color w:val="auto"/>
                <w:lang w:val="uk-UA"/>
              </w:rPr>
              <w:t xml:space="preserve">. </w:t>
            </w:r>
            <w:r w:rsidR="00D00AFA">
              <w:rPr>
                <w:color w:val="auto"/>
                <w:lang w:val="uk-UA"/>
              </w:rPr>
              <w:t>94</w:t>
            </w:r>
            <w:r w:rsidR="00073DB3" w:rsidRPr="00AA3440">
              <w:rPr>
                <w:color w:val="auto"/>
                <w:lang w:val="uk-UA"/>
              </w:rPr>
              <w:t xml:space="preserve"> години самостійної роботи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AFA" w:rsidRPr="00906682" w:rsidRDefault="00D00AFA" w:rsidP="00D00AFA">
            <w:pPr>
              <w:pStyle w:val="11"/>
              <w:widowControl/>
              <w:tabs>
                <w:tab w:val="left" w:pos="0"/>
              </w:tabs>
              <w:ind w:left="0" w:firstLine="0"/>
              <w:jc w:val="both"/>
              <w:rPr>
                <w:rFonts w:eastAsiaTheme="minorHAnsi"/>
              </w:rPr>
            </w:pPr>
            <w:r w:rsidRPr="00906682">
              <w:rPr>
                <w:rFonts w:eastAsiaTheme="minorHAnsi"/>
                <w:sz w:val="23"/>
                <w:szCs w:val="23"/>
              </w:rPr>
              <w:t>Згідно з вимогами Стандарту вищої освіти України (перший (бакалаврський) рівень вищої освіти, галузь знань 09 Біологія, спеціальність 091 Біологія) дисципліна забезпечує</w:t>
            </w:r>
            <w:r w:rsidRPr="00906682">
              <w:rPr>
                <w:rFonts w:eastAsiaTheme="minorHAnsi"/>
              </w:rPr>
              <w:t xml:space="preserve"> набуття студентами таких результатів навчання: </w:t>
            </w:r>
          </w:p>
          <w:p w:rsidR="00D00AFA" w:rsidRPr="00906682" w:rsidRDefault="00D00AFA" w:rsidP="00D00AFA">
            <w:pPr>
              <w:pStyle w:val="Default"/>
              <w:jc w:val="both"/>
            </w:pPr>
            <w:r w:rsidRPr="00906682">
              <w:t xml:space="preserve">ПР01. Розуміти соціальні та економічні наслідки впровадження </w:t>
            </w:r>
            <w:r w:rsidRPr="00906682">
              <w:lastRenderedPageBreak/>
              <w:t xml:space="preserve">новітніх розробок у галузі біології у професійній діяльності. </w:t>
            </w:r>
          </w:p>
          <w:p w:rsidR="00D00AFA" w:rsidRPr="00906682" w:rsidRDefault="00D00AFA" w:rsidP="00D00AFA">
            <w:pPr>
              <w:pStyle w:val="Default"/>
              <w:jc w:val="both"/>
            </w:pPr>
            <w:r w:rsidRPr="00906682">
              <w:t>ПР02. Застосовувати сучасні інформаційні технології, програмні з</w:t>
            </w:r>
            <w:r w:rsidRPr="00906682">
              <w:t>а</w:t>
            </w:r>
            <w:r w:rsidRPr="00906682">
              <w:t>соби та ресурси Інтернету для інформаційного забезпечення проф</w:t>
            </w:r>
            <w:r w:rsidRPr="00906682">
              <w:t>е</w:t>
            </w:r>
            <w:r w:rsidRPr="00906682">
              <w:t xml:space="preserve">сійної діяльності. </w:t>
            </w:r>
          </w:p>
          <w:p w:rsidR="00D00AFA" w:rsidRPr="00906682" w:rsidRDefault="00D00AFA" w:rsidP="00D00AFA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906682">
              <w:rPr>
                <w:lang w:val="ru-RU"/>
              </w:rPr>
              <w:t xml:space="preserve">ПР03. </w:t>
            </w:r>
            <w:proofErr w:type="spellStart"/>
            <w:r w:rsidRPr="00906682">
              <w:rPr>
                <w:lang w:val="ru-RU"/>
              </w:rPr>
              <w:t>Планувати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виконувати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аналізувати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дані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презентувати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</w:t>
            </w:r>
            <w:r w:rsidRPr="00906682">
              <w:rPr>
                <w:lang w:val="ru-RU"/>
              </w:rPr>
              <w:t>е</w:t>
            </w:r>
            <w:r w:rsidRPr="00906682">
              <w:rPr>
                <w:lang w:val="ru-RU"/>
              </w:rPr>
              <w:t>зультати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експериментальних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proofErr w:type="gramStart"/>
            <w:r w:rsidRPr="00906682">
              <w:rPr>
                <w:lang w:val="ru-RU"/>
              </w:rPr>
              <w:t>досл</w:t>
            </w:r>
            <w:proofErr w:type="gramEnd"/>
            <w:r w:rsidRPr="00906682">
              <w:rPr>
                <w:lang w:val="ru-RU"/>
              </w:rPr>
              <w:t>іджень</w:t>
            </w:r>
            <w:proofErr w:type="spellEnd"/>
            <w:r w:rsidRPr="00906682">
              <w:rPr>
                <w:lang w:val="ru-RU"/>
              </w:rPr>
              <w:t xml:space="preserve"> в </w:t>
            </w:r>
            <w:proofErr w:type="spellStart"/>
            <w:r w:rsidRPr="00906682">
              <w:rPr>
                <w:lang w:val="ru-RU"/>
              </w:rPr>
              <w:t>галузі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біології</w:t>
            </w:r>
            <w:proofErr w:type="spellEnd"/>
            <w:r w:rsidRPr="00906682">
              <w:rPr>
                <w:lang w:val="ru-RU"/>
              </w:rPr>
              <w:t xml:space="preserve">. </w:t>
            </w:r>
          </w:p>
          <w:p w:rsidR="00D00AFA" w:rsidRPr="00906682" w:rsidRDefault="00D00AFA" w:rsidP="00D00AFA">
            <w:pPr>
              <w:pStyle w:val="Default"/>
              <w:jc w:val="both"/>
            </w:pPr>
            <w:r w:rsidRPr="00906682">
              <w:t>ПР06. Застосовувати моделі, методи і дані фізики, хімії, екології, математики у процесі навчання та забезпечення професійної діял</w:t>
            </w:r>
            <w:r w:rsidRPr="00906682">
              <w:t>ь</w:t>
            </w:r>
            <w:r w:rsidRPr="00906682">
              <w:t xml:space="preserve">ності.. </w:t>
            </w:r>
          </w:p>
          <w:p w:rsidR="00D00AFA" w:rsidRPr="00906682" w:rsidRDefault="00D00AFA" w:rsidP="00D00AFA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906682">
              <w:rPr>
                <w:lang w:val="ru-RU"/>
              </w:rPr>
              <w:t xml:space="preserve">ПР07. </w:t>
            </w:r>
            <w:proofErr w:type="spellStart"/>
            <w:r w:rsidRPr="00906682">
              <w:rPr>
                <w:lang w:val="ru-RU"/>
              </w:rPr>
              <w:t>Володіти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прийомами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самоосвіти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самовдосконалення</w:t>
            </w:r>
            <w:proofErr w:type="spellEnd"/>
            <w:r w:rsidRPr="00906682">
              <w:rPr>
                <w:lang w:val="ru-RU"/>
              </w:rPr>
              <w:t xml:space="preserve">. </w:t>
            </w:r>
            <w:proofErr w:type="spellStart"/>
            <w:r w:rsidRPr="00906682">
              <w:rPr>
                <w:lang w:val="ru-RU"/>
              </w:rPr>
              <w:t>Уміти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проектувати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proofErr w:type="gramStart"/>
            <w:r w:rsidRPr="00906682">
              <w:rPr>
                <w:lang w:val="ru-RU"/>
              </w:rPr>
              <w:t>траєктор</w:t>
            </w:r>
            <w:proofErr w:type="gramEnd"/>
            <w:r w:rsidRPr="00906682">
              <w:rPr>
                <w:lang w:val="ru-RU"/>
              </w:rPr>
              <w:t>ію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професійного</w:t>
            </w:r>
            <w:proofErr w:type="spellEnd"/>
            <w:r w:rsidRPr="00906682">
              <w:rPr>
                <w:lang w:val="ru-RU"/>
              </w:rPr>
              <w:t xml:space="preserve"> росту </w:t>
            </w:r>
            <w:proofErr w:type="spellStart"/>
            <w:r w:rsidRPr="00906682">
              <w:rPr>
                <w:lang w:val="ru-RU"/>
              </w:rPr>
              <w:t>й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особистого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розвитку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застосовуючи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набуті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знання</w:t>
            </w:r>
            <w:proofErr w:type="spellEnd"/>
            <w:r w:rsidRPr="00906682">
              <w:rPr>
                <w:lang w:val="ru-RU"/>
              </w:rPr>
              <w:t xml:space="preserve">. </w:t>
            </w:r>
          </w:p>
          <w:p w:rsidR="00D00AFA" w:rsidRPr="00906682" w:rsidRDefault="00D00AFA" w:rsidP="00D00AFA">
            <w:pPr>
              <w:pStyle w:val="Default"/>
              <w:jc w:val="both"/>
            </w:pPr>
            <w:r w:rsidRPr="00906682">
              <w:t xml:space="preserve">ПР10. Знати основи систематики, методи виявлення та ідентифікації неклітинних форм життя, прокаріот і еукаріот й застосовувати їх для вирішення конкретних біологічних завдань. </w:t>
            </w:r>
          </w:p>
          <w:p w:rsidR="00D00AFA" w:rsidRPr="00906682" w:rsidRDefault="00D00AFA" w:rsidP="00D00AFA">
            <w:pPr>
              <w:pStyle w:val="Default"/>
              <w:jc w:val="both"/>
            </w:pPr>
            <w:r w:rsidRPr="00906682">
              <w:t xml:space="preserve">ПР19. Застосовувати у практичній діяльності методи визначення структурних та функціональних характеристик біологічних систем на різних рівнях організації. </w:t>
            </w:r>
          </w:p>
          <w:p w:rsidR="00D00AFA" w:rsidRPr="00906682" w:rsidRDefault="00D00AFA" w:rsidP="00D00AFA">
            <w:pPr>
              <w:tabs>
                <w:tab w:val="left" w:pos="567"/>
              </w:tabs>
              <w:jc w:val="both"/>
              <w:rPr>
                <w:lang w:val="uk-UA"/>
              </w:rPr>
            </w:pPr>
            <w:r w:rsidRPr="00906682">
              <w:rPr>
                <w:lang w:val="ru-RU"/>
              </w:rPr>
              <w:t xml:space="preserve">ПР20. </w:t>
            </w:r>
            <w:proofErr w:type="spellStart"/>
            <w:r w:rsidRPr="00906682">
              <w:rPr>
                <w:lang w:val="ru-RU"/>
              </w:rPr>
              <w:t>Аргументувати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вибі</w:t>
            </w:r>
            <w:proofErr w:type="gramStart"/>
            <w:r w:rsidRPr="00906682">
              <w:rPr>
                <w:lang w:val="ru-RU"/>
              </w:rPr>
              <w:t>р</w:t>
            </w:r>
            <w:proofErr w:type="spellEnd"/>
            <w:proofErr w:type="gram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методів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алгоритмів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планування</w:t>
            </w:r>
            <w:proofErr w:type="spell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пр</w:t>
            </w:r>
            <w:r w:rsidRPr="00906682">
              <w:rPr>
                <w:lang w:val="ru-RU"/>
              </w:rPr>
              <w:t>о</w:t>
            </w:r>
            <w:r w:rsidRPr="00906682">
              <w:rPr>
                <w:lang w:val="ru-RU"/>
              </w:rPr>
              <w:t>ведення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польових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лабораторних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клініко-лабораторних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досліджень</w:t>
            </w:r>
            <w:proofErr w:type="spellEnd"/>
            <w:r w:rsidRPr="00906682">
              <w:rPr>
                <w:lang w:val="ru-RU"/>
              </w:rPr>
              <w:t xml:space="preserve">, у т.ч. </w:t>
            </w:r>
            <w:proofErr w:type="spellStart"/>
            <w:r w:rsidRPr="00906682">
              <w:rPr>
                <w:lang w:val="ru-RU"/>
              </w:rPr>
              <w:t>математичних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методів</w:t>
            </w:r>
            <w:proofErr w:type="spell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програмного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забезпечення</w:t>
            </w:r>
            <w:proofErr w:type="spellEnd"/>
            <w:r w:rsidRPr="00906682">
              <w:rPr>
                <w:lang w:val="ru-RU"/>
              </w:rPr>
              <w:t xml:space="preserve"> для </w:t>
            </w:r>
            <w:proofErr w:type="spellStart"/>
            <w:r w:rsidRPr="00906682">
              <w:rPr>
                <w:lang w:val="ru-RU"/>
              </w:rPr>
              <w:t>пров</w:t>
            </w:r>
            <w:r w:rsidRPr="00906682">
              <w:rPr>
                <w:lang w:val="ru-RU"/>
              </w:rPr>
              <w:t>е</w:t>
            </w:r>
            <w:r w:rsidRPr="00906682">
              <w:rPr>
                <w:lang w:val="ru-RU"/>
              </w:rPr>
              <w:t>дення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досліджень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обробки</w:t>
            </w:r>
            <w:proofErr w:type="spell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представлення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результатів</w:t>
            </w:r>
            <w:proofErr w:type="spellEnd"/>
            <w:r w:rsidRPr="00906682">
              <w:rPr>
                <w:lang w:val="ru-RU"/>
              </w:rPr>
              <w:t xml:space="preserve">. </w:t>
            </w:r>
          </w:p>
          <w:p w:rsidR="0081276B" w:rsidRPr="0081276B" w:rsidRDefault="006D5619" w:rsidP="00F23479">
            <w:pPr>
              <w:pStyle w:val="a3"/>
              <w:tabs>
                <w:tab w:val="left" w:pos="284"/>
                <w:tab w:val="left" w:pos="567"/>
              </w:tabs>
              <w:spacing w:after="0" w:line="240" w:lineRule="auto"/>
              <w:ind w:left="0" w:firstLine="459"/>
              <w:jc w:val="both"/>
              <w:rPr>
                <w:color w:val="auto"/>
                <w:highlight w:val="cyan"/>
                <w:lang w:val="uk-UA"/>
              </w:rPr>
            </w:pPr>
            <w:r w:rsidRPr="00906682">
              <w:rPr>
                <w:rFonts w:ascii="Times New Roman" w:hAnsi="Times New Roman" w:cs="Times New Roman"/>
                <w:sz w:val="24"/>
                <w:szCs w:val="24"/>
              </w:rPr>
              <w:t xml:space="preserve">Для забезпечення такого результату студенти мають </w:t>
            </w:r>
            <w:r w:rsidRPr="00906682">
              <w:rPr>
                <w:rFonts w:ascii="Times New Roman" w:hAnsi="Times New Roman" w:cs="Times New Roman"/>
                <w:i/>
                <w:sz w:val="24"/>
                <w:szCs w:val="24"/>
              </w:rPr>
              <w:t>знати</w:t>
            </w:r>
            <w:r w:rsidRPr="009066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</w:rPr>
              <w:t>будову, фізіологічні і біохімічні властивості мікроорганізмів;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</w:rPr>
              <w:t>типи живлення і вплив чинників середовища на клітини мікроорганізмів;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</w:rPr>
              <w:t>теоретичні і практичні аспекти отримання нагромаджувальних і чистих культур;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</w:rPr>
              <w:t>особливості енергетичного і конструктивного обмінів;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</w:rPr>
              <w:t>організацію геному у прокаріот і обмін генетичною інформацією;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23479" w:rsidRPr="00906682">
              <w:rPr>
                <w:rFonts w:ascii="Times New Roman" w:hAnsi="Times New Roman" w:cs="Times New Roman"/>
                <w:sz w:val="24"/>
                <w:szCs w:val="24"/>
              </w:rPr>
              <w:t>практичне використання мікроорганізмів</w:t>
            </w:r>
            <w:r w:rsidRPr="00906682">
              <w:rPr>
                <w:rFonts w:ascii="Times New Roman" w:hAnsi="Times New Roman" w:cs="Times New Roman"/>
                <w:sz w:val="24"/>
                <w:szCs w:val="24"/>
              </w:rPr>
              <w:t xml:space="preserve">, а також </w:t>
            </w:r>
            <w:r w:rsidRPr="00906682">
              <w:rPr>
                <w:rFonts w:ascii="Times New Roman" w:hAnsi="Times New Roman" w:cs="Times New Roman"/>
                <w:i/>
                <w:sz w:val="24"/>
                <w:szCs w:val="24"/>
              </w:rPr>
              <w:t>вміти</w:t>
            </w:r>
            <w:r w:rsidRPr="009066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1276B" w:rsidRPr="00906682">
              <w:rPr>
                <w:rFonts w:ascii="Times New Roman" w:hAnsi="Times New Roman" w:cs="Times New Roman"/>
                <w:bCs/>
                <w:sz w:val="24"/>
                <w:szCs w:val="24"/>
              </w:rPr>
              <w:t>застосовуючи дані про рецептуру, виготовляти поживне середовище для заданої групи мікроорганізмів;</w:t>
            </w:r>
            <w:r w:rsidR="00F23479" w:rsidRPr="00906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906682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використовуючи систематизовані дані про принципи стерилізації, проводити стерилізацію лабораторного посуду та поживних середовищ для культивування мікроорганізмів;</w:t>
            </w:r>
            <w:r w:rsidR="00F23479" w:rsidRPr="0090668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906682">
              <w:rPr>
                <w:rFonts w:ascii="Times New Roman" w:hAnsi="Times New Roman" w:cs="Times New Roman"/>
                <w:bCs/>
                <w:sz w:val="24"/>
                <w:szCs w:val="24"/>
              </w:rPr>
              <w:t>за систематизованими даними про особливості морфології мікробної клітини, використовуючи мікроскоп та цитохімічні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 xml:space="preserve"> барвники, визначати морфологічний тип мікроорганізму;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використовуючи спеціальні методи мікробіологічних досліджень для заданої бактеріальної культури, виготовляти препарати поверхневих структур;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із наданого субстрату виділяти чисту культуру мікроорганізмів, використовуючи загальноприйняті методи (метод Дригальського, метод Шукевича, метод прогріву бактеріальної суспензії для виділення ендоспороутворювальних бактерій);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6"/>
                <w:sz w:val="24"/>
                <w:szCs w:val="24"/>
              </w:rPr>
              <w:t xml:space="preserve">враховуючи дані про особливості метаболізму, визначати </w:t>
            </w:r>
            <w:r w:rsidR="0081276B" w:rsidRPr="007F4B9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умови культивування заданої групи мікроорганізмів;</w:t>
            </w:r>
            <w:r w:rsidR="00F23479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 xml:space="preserve">керуючись інформацією про промислове використання </w:t>
            </w:r>
            <w:r w:rsidR="0081276B" w:rsidRPr="007F4B9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мікроорганізмів, проводити визначення кількісного складу мікробіоти молочнокислих </w:t>
            </w:r>
            <w:r w:rsidR="0081276B" w:rsidRPr="007F4B9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продуктів;</w:t>
            </w:r>
            <w:r w:rsidR="00F23479">
              <w:rPr>
                <w:rFonts w:ascii="Times New Roman" w:hAnsi="Times New Roman"/>
                <w:bCs/>
                <w:spacing w:val="-5"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 xml:space="preserve">використовуючи спеціальні методи виділення мікроорганізмів, </w:t>
            </w:r>
            <w:r w:rsidR="0081276B" w:rsidRPr="007F4B9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визначити їх кількість у природному субстраті;</w:t>
            </w:r>
            <w:r w:rsidR="00F23479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використовуючи диференційно-діагностичні поживні середовища</w:t>
            </w:r>
            <w:r w:rsidR="0081276B" w:rsidRPr="007F4B9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, визначати кількість клітин </w:t>
            </w:r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en-US"/>
              </w:rPr>
              <w:t>Esch</w:t>
            </w:r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en-US"/>
              </w:rPr>
              <w:t>e</w:t>
            </w:r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en-US"/>
              </w:rPr>
              <w:t>richia</w:t>
            </w:r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 xml:space="preserve"> </w:t>
            </w:r>
            <w:proofErr w:type="spellStart"/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  <w:lang w:val="en-US"/>
              </w:rPr>
              <w:t>col</w:t>
            </w:r>
            <w:proofErr w:type="spellEnd"/>
            <w:r w:rsidR="0081276B" w:rsidRPr="007F4B95">
              <w:rPr>
                <w:rFonts w:ascii="Times New Roman" w:hAnsi="Times New Roman"/>
                <w:bCs/>
                <w:i/>
                <w:spacing w:val="-1"/>
                <w:sz w:val="24"/>
                <w:szCs w:val="24"/>
              </w:rPr>
              <w:t>і</w:t>
            </w:r>
            <w:r w:rsidR="0081276B" w:rsidRPr="007F4B9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в субстраті;</w:t>
            </w:r>
            <w:r w:rsidR="00F23479">
              <w:rPr>
                <w:rFonts w:ascii="Times New Roman" w:hAnsi="Times New Roman"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 xml:space="preserve">на основі інформації про інфекцію та інфекційний процес,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 xml:space="preserve">визначати фактори патогенності для заданої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групи мікроорганізмів;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pacing w:val="8"/>
                <w:sz w:val="24"/>
                <w:szCs w:val="24"/>
              </w:rPr>
              <w:t>використовуючи методики оцінки чутливості бактерій до антибіотиків,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 xml:space="preserve"> визначати чутливість до антибіотиків заданого штаму бактерій;</w:t>
            </w:r>
            <w:r w:rsidR="00F2347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81276B" w:rsidRPr="00F23479">
              <w:rPr>
                <w:rFonts w:ascii="Times New Roman" w:hAnsi="Times New Roman" w:cs="Times New Roman"/>
                <w:bCs/>
                <w:szCs w:val="24"/>
              </w:rPr>
              <w:t>у мікробіологічній лабораторії, враховуючи дані про диференціацію на рівні клітинної організації прокаріот, використовуючи цитологічні методи мікробіологічних досліджень, виявити типи диференціації;</w:t>
            </w:r>
            <w:r w:rsidR="00F23479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="0081276B" w:rsidRPr="00F23479">
              <w:rPr>
                <w:rFonts w:ascii="Times New Roman" w:hAnsi="Times New Roman" w:cs="Times New Roman"/>
                <w:bCs/>
                <w:szCs w:val="24"/>
              </w:rPr>
              <w:t xml:space="preserve">в </w:t>
            </w:r>
            <w:r w:rsidR="0081276B" w:rsidRPr="00F23479">
              <w:rPr>
                <w:rFonts w:ascii="Times New Roman" w:hAnsi="Times New Roman" w:cs="Times New Roman"/>
                <w:bCs/>
                <w:spacing w:val="-2"/>
                <w:szCs w:val="24"/>
              </w:rPr>
              <w:t>умовах лабораторії фарбувати прокаріот за Грамом</w:t>
            </w:r>
            <w:r w:rsidR="0081276B" w:rsidRPr="00F23479">
              <w:rPr>
                <w:rFonts w:ascii="Times New Roman" w:hAnsi="Times New Roman" w:cs="Times New Roman"/>
                <w:bCs/>
                <w:szCs w:val="24"/>
              </w:rPr>
              <w:t>;</w:t>
            </w:r>
            <w:r w:rsidR="00F23479">
              <w:rPr>
                <w:rFonts w:ascii="Times New Roman" w:hAnsi="Times New Roman" w:cs="Times New Roman"/>
                <w:bCs/>
                <w:szCs w:val="24"/>
                <w:lang w:val="uk-UA"/>
              </w:rPr>
              <w:t xml:space="preserve"> </w:t>
            </w:r>
            <w:r w:rsidR="0081276B" w:rsidRPr="007F4B95">
              <w:rPr>
                <w:rFonts w:ascii="Times New Roman" w:hAnsi="Times New Roman"/>
                <w:bCs/>
                <w:sz w:val="24"/>
                <w:szCs w:val="24"/>
              </w:rPr>
              <w:t>використовуючи культуральні методи, виявити здатність мікроорганізмів до зв’язування молекулярного азоту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4E1B81" w:rsidRDefault="007164ED" w:rsidP="00AB4865">
            <w:pPr>
              <w:ind w:left="33" w:right="34"/>
              <w:jc w:val="both"/>
              <w:rPr>
                <w:color w:val="auto"/>
                <w:lang w:val="uk-UA"/>
              </w:rPr>
            </w:pPr>
            <w:r w:rsidRPr="004E1B81">
              <w:rPr>
                <w:lang w:val="uk-UA"/>
              </w:rPr>
              <w:t>мікроорганізми</w:t>
            </w:r>
            <w:r w:rsidR="000D050C" w:rsidRPr="00906682">
              <w:rPr>
                <w:lang w:val="uk-UA"/>
              </w:rPr>
              <w:t xml:space="preserve">, </w:t>
            </w:r>
            <w:r w:rsidRPr="004E1B81">
              <w:rPr>
                <w:lang w:val="uk-UA"/>
              </w:rPr>
              <w:t>чиста культура</w:t>
            </w:r>
            <w:r w:rsidR="000D050C" w:rsidRPr="00906682">
              <w:rPr>
                <w:lang w:val="uk-UA"/>
              </w:rPr>
              <w:t xml:space="preserve">, </w:t>
            </w:r>
            <w:r w:rsidRPr="004E1B81">
              <w:rPr>
                <w:lang w:val="uk-UA"/>
              </w:rPr>
              <w:t>способи вирощування</w:t>
            </w:r>
            <w:r w:rsidR="000D050C" w:rsidRPr="00906682">
              <w:rPr>
                <w:lang w:val="uk-UA"/>
              </w:rPr>
              <w:t xml:space="preserve">, </w:t>
            </w:r>
            <w:r w:rsidR="00FF39F7" w:rsidRPr="004E1B81">
              <w:rPr>
                <w:lang w:val="uk-UA"/>
              </w:rPr>
              <w:t xml:space="preserve">мікробні угруповання, типи живлення, параметри росту, </w:t>
            </w:r>
            <w:proofErr w:type="spellStart"/>
            <w:r w:rsidR="000D050C" w:rsidRPr="00906682">
              <w:rPr>
                <w:lang w:val="uk-UA"/>
              </w:rPr>
              <w:t>анаеростат</w:t>
            </w:r>
            <w:proofErr w:type="spellEnd"/>
            <w:r w:rsidR="000D050C" w:rsidRPr="00906682">
              <w:rPr>
                <w:lang w:val="uk-UA"/>
              </w:rPr>
              <w:t xml:space="preserve">, </w:t>
            </w:r>
            <w:r w:rsidR="00FF39F7" w:rsidRPr="004E1B81">
              <w:rPr>
                <w:lang w:val="uk-UA"/>
              </w:rPr>
              <w:t>стерил</w:t>
            </w:r>
            <w:r w:rsidR="00FF39F7" w:rsidRPr="004E1B81">
              <w:rPr>
                <w:lang w:val="uk-UA"/>
              </w:rPr>
              <w:t>і</w:t>
            </w:r>
            <w:r w:rsidR="00FF39F7" w:rsidRPr="004E1B81">
              <w:rPr>
                <w:lang w:val="uk-UA"/>
              </w:rPr>
              <w:t xml:space="preserve">зація, </w:t>
            </w:r>
            <w:r w:rsidR="000D050C" w:rsidRPr="00906682">
              <w:rPr>
                <w:lang w:val="uk-UA"/>
              </w:rPr>
              <w:t xml:space="preserve">дезінфекція, клон, штам, </w:t>
            </w:r>
            <w:r w:rsidR="00FF39F7" w:rsidRPr="004E1B81">
              <w:rPr>
                <w:lang w:val="uk-UA"/>
              </w:rPr>
              <w:t>м</w:t>
            </w:r>
            <w:r w:rsidR="000D050C" w:rsidRPr="00906682">
              <w:rPr>
                <w:lang w:val="uk-UA"/>
              </w:rPr>
              <w:t xml:space="preserve">етантенк, </w:t>
            </w:r>
            <w:proofErr w:type="spellStart"/>
            <w:r w:rsidR="00AB4865" w:rsidRPr="004E1B81">
              <w:rPr>
                <w:lang w:val="uk-UA"/>
              </w:rPr>
              <w:t>діазотрофія</w:t>
            </w:r>
            <w:proofErr w:type="spellEnd"/>
            <w:r w:rsidR="00AB4865" w:rsidRPr="004E1B81">
              <w:rPr>
                <w:lang w:val="uk-UA"/>
              </w:rPr>
              <w:t>,</w:t>
            </w:r>
            <w:r w:rsidR="000D050C" w:rsidRPr="00906682">
              <w:rPr>
                <w:lang w:val="uk-UA"/>
              </w:rPr>
              <w:t>інфекці</w:t>
            </w:r>
            <w:r w:rsidR="00FF39F7" w:rsidRPr="004E1B81">
              <w:rPr>
                <w:lang w:val="uk-UA"/>
              </w:rPr>
              <w:t>я</w:t>
            </w:r>
            <w:r w:rsidR="000D050C" w:rsidRPr="00906682">
              <w:rPr>
                <w:lang w:val="uk-UA"/>
              </w:rPr>
              <w:t>, п</w:t>
            </w:r>
            <w:r w:rsidR="000D050C" w:rsidRPr="00906682">
              <w:rPr>
                <w:lang w:val="uk-UA"/>
              </w:rPr>
              <w:t>а</w:t>
            </w:r>
            <w:r w:rsidR="000D050C" w:rsidRPr="00906682">
              <w:rPr>
                <w:lang w:val="uk-UA"/>
              </w:rPr>
              <w:t>тогенність, вірулентність, дисбактеріоз</w:t>
            </w:r>
          </w:p>
        </w:tc>
      </w:tr>
      <w:tr w:rsidR="001963A1" w:rsidRPr="00112B98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A1" w:rsidRPr="00112B98" w:rsidRDefault="001963A1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A1" w:rsidRPr="004E1B81" w:rsidRDefault="00D00AFA" w:rsidP="009A4A91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</w:t>
            </w:r>
            <w:r w:rsidR="001963A1" w:rsidRPr="004E1B81">
              <w:rPr>
                <w:color w:val="auto"/>
                <w:lang w:val="uk-UA"/>
              </w:rPr>
              <w:t xml:space="preserve">очний </w:t>
            </w:r>
          </w:p>
        </w:tc>
      </w:tr>
      <w:tr w:rsidR="001963A1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A1" w:rsidRPr="00112B98" w:rsidRDefault="001963A1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3A1" w:rsidRPr="004E1B81" w:rsidRDefault="001963A1" w:rsidP="001C3740">
            <w:pPr>
              <w:contextualSpacing/>
              <w:jc w:val="both"/>
              <w:rPr>
                <w:color w:val="auto"/>
                <w:lang w:val="uk-UA"/>
              </w:rPr>
            </w:pPr>
            <w:r w:rsidRPr="004E1B81">
              <w:rPr>
                <w:color w:val="auto"/>
                <w:lang w:val="uk-UA"/>
              </w:rPr>
              <w:t>проведення лекцій</w:t>
            </w:r>
            <w:r w:rsidR="004E1B81" w:rsidRPr="004E1B81">
              <w:rPr>
                <w:color w:val="auto"/>
                <w:lang w:val="uk-UA"/>
              </w:rPr>
              <w:t>, лабораторних робіт</w:t>
            </w:r>
            <w:r w:rsidRPr="004E1B81">
              <w:rPr>
                <w:color w:val="auto"/>
                <w:lang w:val="uk-UA"/>
              </w:rPr>
              <w:t xml:space="preserve"> та консультацій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4FB" w:rsidRDefault="001814FB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4F3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Змістовий модуль 1</w:t>
            </w:r>
            <w:r w:rsidRPr="00D634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4D19">
              <w:rPr>
                <w:rFonts w:ascii="Times New Roman" w:hAnsi="Times New Roman"/>
                <w:b/>
                <w:sz w:val="24"/>
                <w:szCs w:val="24"/>
              </w:rPr>
              <w:t xml:space="preserve">Будова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бактерій</w:t>
            </w:r>
            <w:r w:rsidRPr="00D855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14FB" w:rsidRDefault="001814FB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F3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D634F3">
              <w:rPr>
                <w:rFonts w:ascii="Times New Roman" w:hAnsi="Times New Roman"/>
                <w:sz w:val="24"/>
                <w:szCs w:val="24"/>
              </w:rPr>
              <w:t>Вступ. Місце мікробіології у системі біологічних знань</w:t>
            </w:r>
            <w:r w:rsidRPr="00D85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4FB" w:rsidRDefault="001814FB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634F3">
              <w:rPr>
                <w:rFonts w:ascii="Times New Roman" w:hAnsi="Times New Roman"/>
                <w:bCs/>
                <w:sz w:val="24"/>
                <w:szCs w:val="24"/>
              </w:rPr>
              <w:t>Тема 2.</w:t>
            </w:r>
            <w:r w:rsidRPr="00D63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Будова прокаріот.</w:t>
            </w:r>
            <w:r w:rsidRPr="00D855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Організація геному прокаріот</w:t>
            </w:r>
          </w:p>
          <w:p w:rsidR="001814FB" w:rsidRDefault="001814FB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F3">
              <w:rPr>
                <w:rFonts w:ascii="Times New Roman" w:hAnsi="Times New Roman"/>
                <w:b/>
                <w:bCs/>
                <w:sz w:val="24"/>
                <w:szCs w:val="24"/>
              </w:rPr>
              <w:t>Змістовий модуль 2.</w:t>
            </w:r>
            <w:r w:rsidRPr="00D63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Біологічні</w:t>
            </w:r>
            <w:r w:rsidRPr="00D634F3">
              <w:rPr>
                <w:rFonts w:ascii="Times New Roman" w:hAnsi="Times New Roman"/>
                <w:b/>
                <w:color w:val="000000"/>
                <w:sz w:val="24"/>
              </w:rPr>
              <w:t xml:space="preserve"> властивості мікроорганізмів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4FB" w:rsidRDefault="001814FB" w:rsidP="001814FB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F3">
              <w:rPr>
                <w:rFonts w:ascii="Times New Roman" w:hAnsi="Times New Roman"/>
                <w:bCs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Різноманіття прокаріот</w:t>
            </w:r>
          </w:p>
          <w:p w:rsidR="001814FB" w:rsidRDefault="001814FB" w:rsidP="001814FB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4F3">
              <w:rPr>
                <w:rFonts w:ascii="Times New Roman" w:hAnsi="Times New Roman"/>
                <w:bCs/>
                <w:sz w:val="24"/>
                <w:szCs w:val="24"/>
              </w:rPr>
              <w:t xml:space="preserve">Тема 4. </w:t>
            </w:r>
            <w:r w:rsidRPr="00D855D1">
              <w:rPr>
                <w:rFonts w:ascii="Times New Roman" w:hAnsi="Times New Roman"/>
                <w:color w:val="000000"/>
                <w:sz w:val="24"/>
                <w:szCs w:val="24"/>
              </w:rPr>
              <w:t>Вплив чинників середовища на мікроорганізми</w:t>
            </w:r>
          </w:p>
          <w:p w:rsidR="001814FB" w:rsidRDefault="004E1B81" w:rsidP="00D855D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D1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1814FB">
              <w:rPr>
                <w:rFonts w:ascii="Times New Roman" w:hAnsi="Times New Roman"/>
                <w:sz w:val="24"/>
                <w:szCs w:val="24"/>
              </w:rPr>
              <w:t>5</w:t>
            </w:r>
            <w:r w:rsidRPr="00D855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814FB">
              <w:rPr>
                <w:rFonts w:ascii="Times New Roman" w:hAnsi="Times New Roman"/>
                <w:sz w:val="24"/>
                <w:szCs w:val="24"/>
              </w:rPr>
              <w:t xml:space="preserve">Метаболізм прокаріот. </w:t>
            </w:r>
            <w:r w:rsidR="001814FB" w:rsidRPr="00D634F3">
              <w:rPr>
                <w:rFonts w:ascii="Times New Roman" w:hAnsi="Times New Roman"/>
                <w:sz w:val="24"/>
                <w:szCs w:val="24"/>
              </w:rPr>
              <w:t>Способи вирощування мікрооргані</w:t>
            </w:r>
            <w:r w:rsidR="001814FB" w:rsidRPr="00D634F3">
              <w:rPr>
                <w:rFonts w:ascii="Times New Roman" w:hAnsi="Times New Roman"/>
                <w:sz w:val="24"/>
                <w:szCs w:val="24"/>
              </w:rPr>
              <w:t>з</w:t>
            </w:r>
            <w:r w:rsidR="001814FB" w:rsidRPr="00D634F3">
              <w:rPr>
                <w:rFonts w:ascii="Times New Roman" w:hAnsi="Times New Roman"/>
                <w:sz w:val="24"/>
                <w:szCs w:val="24"/>
              </w:rPr>
              <w:t>мів</w:t>
            </w:r>
          </w:p>
          <w:p w:rsidR="00682ABB" w:rsidRPr="00F52C0A" w:rsidRDefault="001814FB" w:rsidP="001814FB">
            <w:pPr>
              <w:pStyle w:val="a9"/>
              <w:spacing w:after="0" w:line="240" w:lineRule="auto"/>
              <w:jc w:val="both"/>
              <w:rPr>
                <w:highlight w:val="cyan"/>
              </w:rPr>
            </w:pPr>
            <w:r w:rsidRPr="00D634F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634F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Роль прокаріот у природі та житті людини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CD4" w:rsidRPr="00D855D1" w:rsidRDefault="00112CD4" w:rsidP="00112CD4">
            <w:pPr>
              <w:contextualSpacing/>
              <w:jc w:val="both"/>
              <w:rPr>
                <w:color w:val="auto"/>
                <w:lang w:val="uk-UA"/>
              </w:rPr>
            </w:pPr>
            <w:r w:rsidRPr="00D855D1">
              <w:rPr>
                <w:color w:val="auto"/>
                <w:lang w:val="uk-UA"/>
              </w:rPr>
              <w:t>Іспит. Форми: письмова, тестова, усна</w:t>
            </w:r>
          </w:p>
          <w:p w:rsidR="00112CD4" w:rsidRPr="00D855D1" w:rsidRDefault="00112CD4" w:rsidP="00112CD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ru-RU"/>
              </w:rPr>
            </w:pPr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Алгоритм </w:t>
            </w: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оцінювання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студенті</w:t>
            </w:r>
            <w:proofErr w:type="gram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в</w:t>
            </w:r>
            <w:proofErr w:type="spellEnd"/>
            <w:proofErr w:type="gram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: </w:t>
            </w:r>
          </w:p>
          <w:p w:rsidR="00112CD4" w:rsidRPr="00D855D1" w:rsidRDefault="00112CD4" w:rsidP="00112CD4">
            <w:pPr>
              <w:autoSpaceDE w:val="0"/>
              <w:autoSpaceDN w:val="0"/>
              <w:adjustRightInd w:val="0"/>
              <w:rPr>
                <w:lang w:val="uk-UA"/>
              </w:rPr>
            </w:pPr>
            <w:proofErr w:type="gram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- </w:t>
            </w: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семестрове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оцінювання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  <w:r w:rsidRPr="00906682">
              <w:rPr>
                <w:color w:val="000000" w:themeColor="text1"/>
                <w:lang w:val="ru-RU"/>
              </w:rPr>
              <w:t xml:space="preserve">– 50 </w:t>
            </w:r>
            <w:proofErr w:type="spellStart"/>
            <w:r w:rsidRPr="00906682">
              <w:rPr>
                <w:color w:val="000000" w:themeColor="text1"/>
                <w:lang w:val="ru-RU"/>
              </w:rPr>
              <w:t>балів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М</w:t>
            </w:r>
            <w:r w:rsidRPr="00D855D1">
              <w:rPr>
                <w:rFonts w:eastAsiaTheme="minorHAnsi"/>
                <w:sz w:val="23"/>
                <w:szCs w:val="23"/>
                <w:lang w:val="ru-RU"/>
              </w:rPr>
              <w:t>одульна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контрольна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робота 1 (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п</w:t>
            </w:r>
            <w:r w:rsidRPr="00906682">
              <w:rPr>
                <w:lang w:val="ru-RU"/>
              </w:rPr>
              <w:t>исьмов</w:t>
            </w:r>
            <w:proofErr w:type="spellEnd"/>
            <w:r w:rsidRPr="00D855D1">
              <w:rPr>
                <w:lang w:val="uk-UA"/>
              </w:rPr>
              <w:t>о)</w:t>
            </w:r>
            <w:r w:rsidR="00D855D1" w:rsidRPr="00D855D1">
              <w:rPr>
                <w:lang w:val="uk-UA"/>
              </w:rPr>
              <w:t xml:space="preserve"> – 36 балів</w:t>
            </w:r>
            <w:r w:rsidRPr="00906682">
              <w:rPr>
                <w:lang w:val="ru-RU"/>
              </w:rPr>
              <w:t xml:space="preserve">: </w:t>
            </w:r>
            <w:r w:rsidR="00D855D1" w:rsidRPr="00906682">
              <w:rPr>
                <w:color w:val="000000" w:themeColor="text1"/>
                <w:lang w:val="ru-RU"/>
              </w:rPr>
              <w:t xml:space="preserve">тести, де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кожне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питання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оцінюють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в 1 бал,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всього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10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питань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– 10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балів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;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терміни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, де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кожне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питання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оцінюють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в 1 бал,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всього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5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питань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– 10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балів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;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теоретичне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питання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, яке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оцінюють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 у 8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балів</w:t>
            </w:r>
            <w:proofErr w:type="spellEnd"/>
            <w:r w:rsidR="00D855D1" w:rsidRPr="00906682">
              <w:rPr>
                <w:color w:val="000000" w:themeColor="text1"/>
                <w:lang w:val="ru-RU"/>
              </w:rPr>
              <w:t xml:space="preserve">, </w:t>
            </w:r>
            <w:proofErr w:type="spellStart"/>
            <w:r w:rsidR="00D855D1" w:rsidRPr="00906682">
              <w:rPr>
                <w:color w:val="000000" w:themeColor="text1"/>
                <w:lang w:val="ru-RU"/>
              </w:rPr>
              <w:t>вс</w:t>
            </w:r>
            <w:r w:rsidR="00D855D1" w:rsidRPr="00906682">
              <w:rPr>
                <w:lang w:val="ru-RU"/>
              </w:rPr>
              <w:t>ього</w:t>
            </w:r>
            <w:proofErr w:type="spellEnd"/>
            <w:r w:rsidR="00D855D1" w:rsidRPr="00906682">
              <w:rPr>
                <w:lang w:val="ru-RU"/>
              </w:rPr>
              <w:t xml:space="preserve"> 2 </w:t>
            </w:r>
            <w:proofErr w:type="spellStart"/>
            <w:r w:rsidR="00D855D1" w:rsidRPr="00906682">
              <w:rPr>
                <w:lang w:val="ru-RU"/>
              </w:rPr>
              <w:t>питання</w:t>
            </w:r>
            <w:proofErr w:type="spellEnd"/>
            <w:r w:rsidR="00D855D1" w:rsidRPr="00906682">
              <w:rPr>
                <w:lang w:val="ru-RU"/>
              </w:rPr>
              <w:t xml:space="preserve"> – 16 </w:t>
            </w:r>
            <w:proofErr w:type="spellStart"/>
            <w:r w:rsidR="00D855D1" w:rsidRPr="00906682">
              <w:rPr>
                <w:lang w:val="ru-RU"/>
              </w:rPr>
              <w:t>бали</w:t>
            </w:r>
            <w:proofErr w:type="spellEnd"/>
            <w:r w:rsidR="00D855D1" w:rsidRPr="00906682">
              <w:rPr>
                <w:lang w:val="ru-RU"/>
              </w:rPr>
              <w:t xml:space="preserve">. </w:t>
            </w:r>
            <w:proofErr w:type="gramEnd"/>
          </w:p>
          <w:p w:rsidR="00D855D1" w:rsidRPr="00906682" w:rsidRDefault="00D855D1" w:rsidP="00D855D1">
            <w:pPr>
              <w:shd w:val="clear" w:color="auto" w:fill="FFFFFF"/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Участь у </w:t>
            </w:r>
            <w:proofErr w:type="spellStart"/>
            <w:r w:rsidRPr="00906682">
              <w:rPr>
                <w:lang w:val="ru-RU"/>
              </w:rPr>
              <w:t>лабораторних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заняттях</w:t>
            </w:r>
            <w:proofErr w:type="spellEnd"/>
            <w:r w:rsidRPr="00906682">
              <w:rPr>
                <w:lang w:val="ru-RU"/>
              </w:rPr>
              <w:t xml:space="preserve"> – 1 бал за </w:t>
            </w:r>
            <w:proofErr w:type="spellStart"/>
            <w:r w:rsidRPr="00906682">
              <w:rPr>
                <w:lang w:val="ru-RU"/>
              </w:rPr>
              <w:t>заняття</w:t>
            </w:r>
            <w:proofErr w:type="spellEnd"/>
            <w:r w:rsidRPr="00906682">
              <w:rPr>
                <w:lang w:val="ru-RU"/>
              </w:rPr>
              <w:t xml:space="preserve">. Разом 14 </w:t>
            </w:r>
            <w:proofErr w:type="spellStart"/>
            <w:r w:rsidRPr="00906682">
              <w:rPr>
                <w:lang w:val="ru-RU"/>
              </w:rPr>
              <w:t>балі</w:t>
            </w:r>
            <w:proofErr w:type="gramStart"/>
            <w:r w:rsidRPr="00906682">
              <w:rPr>
                <w:lang w:val="ru-RU"/>
              </w:rPr>
              <w:t>в</w:t>
            </w:r>
            <w:proofErr w:type="spellEnd"/>
            <w:proofErr w:type="gramEnd"/>
            <w:r w:rsidRPr="00906682">
              <w:rPr>
                <w:lang w:val="ru-RU"/>
              </w:rPr>
              <w:t>.</w:t>
            </w:r>
          </w:p>
          <w:p w:rsidR="00112CD4" w:rsidRPr="00D855D1" w:rsidRDefault="00112CD4" w:rsidP="00112CD4">
            <w:pPr>
              <w:autoSpaceDE w:val="0"/>
              <w:autoSpaceDN w:val="0"/>
              <w:adjustRightInd w:val="0"/>
              <w:rPr>
                <w:lang w:val="uk-UA"/>
              </w:rPr>
            </w:pPr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- </w:t>
            </w:r>
            <w:proofErr w:type="spellStart"/>
            <w:proofErr w:type="gram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п</w:t>
            </w:r>
            <w:proofErr w:type="gram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ідсумкове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оцінювання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(</w:t>
            </w: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іспит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)</w:t>
            </w:r>
            <w:r w:rsidRPr="00906682">
              <w:rPr>
                <w:lang w:val="ru-RU"/>
              </w:rPr>
              <w:t xml:space="preserve"> – 50 </w:t>
            </w:r>
            <w:proofErr w:type="spellStart"/>
            <w:r w:rsidRPr="00906682">
              <w:rPr>
                <w:lang w:val="ru-RU"/>
              </w:rPr>
              <w:t>балів</w:t>
            </w:r>
            <w:proofErr w:type="spellEnd"/>
            <w:r w:rsidRPr="00906682">
              <w:rPr>
                <w:lang w:val="ru-RU"/>
              </w:rPr>
              <w:t xml:space="preserve">. </w:t>
            </w:r>
            <w:r w:rsidR="00D855D1" w:rsidRPr="00906682">
              <w:rPr>
                <w:lang w:val="ru-RU"/>
              </w:rPr>
              <w:t xml:space="preserve">Тести: </w:t>
            </w:r>
            <w:proofErr w:type="spellStart"/>
            <w:r w:rsidR="00D855D1" w:rsidRPr="00906682">
              <w:rPr>
                <w:lang w:val="ru-RU"/>
              </w:rPr>
              <w:t>кожне</w:t>
            </w:r>
            <w:proofErr w:type="spellEnd"/>
            <w:r w:rsidR="00D855D1" w:rsidRPr="00906682">
              <w:rPr>
                <w:lang w:val="ru-RU"/>
              </w:rPr>
              <w:t xml:space="preserve"> </w:t>
            </w:r>
            <w:proofErr w:type="spellStart"/>
            <w:r w:rsidR="00D855D1" w:rsidRPr="00906682">
              <w:rPr>
                <w:lang w:val="ru-RU"/>
              </w:rPr>
              <w:t>питання</w:t>
            </w:r>
            <w:proofErr w:type="spellEnd"/>
            <w:r w:rsidR="00D855D1" w:rsidRPr="00906682">
              <w:rPr>
                <w:lang w:val="ru-RU"/>
              </w:rPr>
              <w:t xml:space="preserve"> </w:t>
            </w:r>
            <w:proofErr w:type="spellStart"/>
            <w:r w:rsidR="00D855D1" w:rsidRPr="00906682">
              <w:rPr>
                <w:lang w:val="ru-RU"/>
              </w:rPr>
              <w:t>оцінюють</w:t>
            </w:r>
            <w:proofErr w:type="spellEnd"/>
            <w:r w:rsidR="00D855D1" w:rsidRPr="00906682">
              <w:rPr>
                <w:lang w:val="ru-RU"/>
              </w:rPr>
              <w:t xml:space="preserve"> у 1 бал, </w:t>
            </w:r>
            <w:proofErr w:type="spellStart"/>
            <w:r w:rsidR="00D855D1" w:rsidRPr="00906682">
              <w:rPr>
                <w:lang w:val="ru-RU"/>
              </w:rPr>
              <w:t>всього</w:t>
            </w:r>
            <w:proofErr w:type="spellEnd"/>
            <w:r w:rsidR="00D855D1" w:rsidRPr="00906682">
              <w:rPr>
                <w:lang w:val="ru-RU"/>
              </w:rPr>
              <w:t xml:space="preserve"> 10 </w:t>
            </w:r>
            <w:proofErr w:type="spellStart"/>
            <w:r w:rsidR="00D855D1" w:rsidRPr="00906682">
              <w:rPr>
                <w:lang w:val="ru-RU"/>
              </w:rPr>
              <w:t>питань</w:t>
            </w:r>
            <w:proofErr w:type="spellEnd"/>
            <w:r w:rsidR="00D855D1" w:rsidRPr="00906682">
              <w:rPr>
                <w:lang w:val="ru-RU"/>
              </w:rPr>
              <w:t xml:space="preserve"> – 10 </w:t>
            </w:r>
            <w:proofErr w:type="spellStart"/>
            <w:r w:rsidR="00D855D1" w:rsidRPr="00906682">
              <w:rPr>
                <w:lang w:val="ru-RU"/>
              </w:rPr>
              <w:t>балів</w:t>
            </w:r>
            <w:proofErr w:type="spellEnd"/>
            <w:r w:rsidR="00D855D1" w:rsidRPr="00906682">
              <w:rPr>
                <w:lang w:val="ru-RU"/>
              </w:rPr>
              <w:t xml:space="preserve">; </w:t>
            </w:r>
            <w:proofErr w:type="spellStart"/>
            <w:r w:rsidR="00D855D1" w:rsidRPr="00906682">
              <w:rPr>
                <w:lang w:val="ru-RU"/>
              </w:rPr>
              <w:t>терміни</w:t>
            </w:r>
            <w:proofErr w:type="spellEnd"/>
            <w:r w:rsidR="00D855D1" w:rsidRPr="00906682">
              <w:rPr>
                <w:lang w:val="ru-RU"/>
              </w:rPr>
              <w:t xml:space="preserve">: </w:t>
            </w:r>
            <w:proofErr w:type="spellStart"/>
            <w:r w:rsidR="00D855D1" w:rsidRPr="00906682">
              <w:rPr>
                <w:lang w:val="ru-RU"/>
              </w:rPr>
              <w:t>кожну</w:t>
            </w:r>
            <w:proofErr w:type="spellEnd"/>
            <w:r w:rsidR="00D855D1" w:rsidRPr="00906682">
              <w:rPr>
                <w:lang w:val="ru-RU"/>
              </w:rPr>
              <w:t xml:space="preserve"> </w:t>
            </w:r>
            <w:proofErr w:type="spellStart"/>
            <w:r w:rsidR="00D855D1" w:rsidRPr="00906682">
              <w:rPr>
                <w:lang w:val="ru-RU"/>
              </w:rPr>
              <w:t>повну</w:t>
            </w:r>
            <w:proofErr w:type="spellEnd"/>
            <w:r w:rsidR="00D855D1" w:rsidRPr="00906682">
              <w:rPr>
                <w:lang w:val="ru-RU"/>
              </w:rPr>
              <w:t xml:space="preserve"> </w:t>
            </w:r>
            <w:proofErr w:type="spellStart"/>
            <w:r w:rsidR="00D855D1" w:rsidRPr="00906682">
              <w:rPr>
                <w:lang w:val="ru-RU"/>
              </w:rPr>
              <w:t>відповідь</w:t>
            </w:r>
            <w:proofErr w:type="spellEnd"/>
            <w:r w:rsidR="00D855D1" w:rsidRPr="00906682">
              <w:rPr>
                <w:lang w:val="ru-RU"/>
              </w:rPr>
              <w:t xml:space="preserve"> </w:t>
            </w:r>
            <w:proofErr w:type="spellStart"/>
            <w:r w:rsidR="00D855D1" w:rsidRPr="00906682">
              <w:rPr>
                <w:lang w:val="ru-RU"/>
              </w:rPr>
              <w:t>оцінюють</w:t>
            </w:r>
            <w:proofErr w:type="spellEnd"/>
            <w:r w:rsidR="00D855D1" w:rsidRPr="00906682">
              <w:rPr>
                <w:lang w:val="ru-RU"/>
              </w:rPr>
              <w:t xml:space="preserve"> у 2 </w:t>
            </w:r>
            <w:proofErr w:type="spellStart"/>
            <w:r w:rsidR="00D855D1" w:rsidRPr="00906682">
              <w:rPr>
                <w:lang w:val="ru-RU"/>
              </w:rPr>
              <w:t>бали</w:t>
            </w:r>
            <w:proofErr w:type="spellEnd"/>
            <w:r w:rsidR="00D855D1" w:rsidRPr="00906682">
              <w:rPr>
                <w:lang w:val="ru-RU"/>
              </w:rPr>
              <w:t xml:space="preserve">, </w:t>
            </w:r>
            <w:proofErr w:type="spellStart"/>
            <w:r w:rsidR="00D855D1" w:rsidRPr="00906682">
              <w:rPr>
                <w:lang w:val="ru-RU"/>
              </w:rPr>
              <w:t>всього</w:t>
            </w:r>
            <w:proofErr w:type="spellEnd"/>
            <w:r w:rsidR="00D855D1" w:rsidRPr="00906682">
              <w:rPr>
                <w:lang w:val="ru-RU"/>
              </w:rPr>
              <w:t xml:space="preserve"> 10 </w:t>
            </w:r>
            <w:proofErr w:type="spellStart"/>
            <w:r w:rsidR="00D855D1" w:rsidRPr="00906682">
              <w:rPr>
                <w:lang w:val="ru-RU"/>
              </w:rPr>
              <w:t>питань</w:t>
            </w:r>
            <w:proofErr w:type="spellEnd"/>
            <w:r w:rsidR="00D855D1" w:rsidRPr="00906682">
              <w:rPr>
                <w:lang w:val="ru-RU"/>
              </w:rPr>
              <w:t xml:space="preserve"> – 20 </w:t>
            </w:r>
            <w:proofErr w:type="spellStart"/>
            <w:r w:rsidR="00D855D1" w:rsidRPr="00906682">
              <w:rPr>
                <w:lang w:val="ru-RU"/>
              </w:rPr>
              <w:t>балів</w:t>
            </w:r>
            <w:proofErr w:type="spellEnd"/>
            <w:r w:rsidR="00D855D1" w:rsidRPr="00906682">
              <w:rPr>
                <w:lang w:val="ru-RU"/>
              </w:rPr>
              <w:t xml:space="preserve">; </w:t>
            </w:r>
            <w:proofErr w:type="spellStart"/>
            <w:r w:rsidR="00D855D1" w:rsidRPr="00906682">
              <w:rPr>
                <w:lang w:val="ru-RU"/>
              </w:rPr>
              <w:t>теоретичне</w:t>
            </w:r>
            <w:proofErr w:type="spellEnd"/>
            <w:r w:rsidR="00D855D1" w:rsidRPr="00906682">
              <w:rPr>
                <w:lang w:val="ru-RU"/>
              </w:rPr>
              <w:t xml:space="preserve"> </w:t>
            </w:r>
            <w:proofErr w:type="spellStart"/>
            <w:r w:rsidR="00D855D1" w:rsidRPr="00906682">
              <w:rPr>
                <w:lang w:val="ru-RU"/>
              </w:rPr>
              <w:t>запитання</w:t>
            </w:r>
            <w:proofErr w:type="spellEnd"/>
            <w:r w:rsidR="00D855D1" w:rsidRPr="00906682">
              <w:rPr>
                <w:lang w:val="ru-RU"/>
              </w:rPr>
              <w:t xml:space="preserve">, яке </w:t>
            </w:r>
            <w:proofErr w:type="spellStart"/>
            <w:r w:rsidR="00D855D1" w:rsidRPr="00906682">
              <w:rPr>
                <w:lang w:val="ru-RU"/>
              </w:rPr>
              <w:t>оцінюють</w:t>
            </w:r>
            <w:proofErr w:type="spellEnd"/>
            <w:r w:rsidR="00D855D1" w:rsidRPr="00906682">
              <w:rPr>
                <w:lang w:val="ru-RU"/>
              </w:rPr>
              <w:t xml:space="preserve"> у 10 </w:t>
            </w:r>
            <w:proofErr w:type="spellStart"/>
            <w:r w:rsidR="00D855D1" w:rsidRPr="00906682">
              <w:rPr>
                <w:lang w:val="ru-RU"/>
              </w:rPr>
              <w:t>балів</w:t>
            </w:r>
            <w:proofErr w:type="spellEnd"/>
            <w:r w:rsidR="00D855D1" w:rsidRPr="00906682">
              <w:rPr>
                <w:lang w:val="ru-RU"/>
              </w:rPr>
              <w:t xml:space="preserve">, </w:t>
            </w:r>
            <w:proofErr w:type="spellStart"/>
            <w:r w:rsidR="00D855D1" w:rsidRPr="00906682">
              <w:rPr>
                <w:lang w:val="ru-RU"/>
              </w:rPr>
              <w:t>всього</w:t>
            </w:r>
            <w:proofErr w:type="spellEnd"/>
            <w:r w:rsidR="00D855D1" w:rsidRPr="00906682">
              <w:rPr>
                <w:lang w:val="ru-RU"/>
              </w:rPr>
              <w:t xml:space="preserve"> 2 </w:t>
            </w:r>
            <w:proofErr w:type="spellStart"/>
            <w:r w:rsidR="00D855D1" w:rsidRPr="00906682">
              <w:rPr>
                <w:lang w:val="ru-RU"/>
              </w:rPr>
              <w:t>питання</w:t>
            </w:r>
            <w:proofErr w:type="spellEnd"/>
            <w:r w:rsidR="00D855D1" w:rsidRPr="00906682">
              <w:rPr>
                <w:lang w:val="ru-RU"/>
              </w:rPr>
              <w:t xml:space="preserve"> – 20 </w:t>
            </w:r>
            <w:proofErr w:type="spellStart"/>
            <w:r w:rsidR="00D855D1" w:rsidRPr="00906682">
              <w:rPr>
                <w:lang w:val="ru-RU"/>
              </w:rPr>
              <w:t>балів</w:t>
            </w:r>
            <w:proofErr w:type="spellEnd"/>
            <w:r w:rsidR="00D855D1" w:rsidRPr="00906682">
              <w:rPr>
                <w:lang w:val="ru-RU"/>
              </w:rPr>
              <w:t>.</w:t>
            </w:r>
          </w:p>
          <w:p w:rsidR="001814FB" w:rsidRDefault="00112CD4" w:rsidP="001814FB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val="ru-RU"/>
              </w:rPr>
            </w:pP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Організація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>оцінювання</w:t>
            </w:r>
            <w:proofErr w:type="spellEnd"/>
            <w:r w:rsidRPr="00D855D1">
              <w:rPr>
                <w:rFonts w:eastAsiaTheme="minorHAnsi"/>
                <w:b/>
                <w:bCs/>
                <w:sz w:val="23"/>
                <w:szCs w:val="23"/>
                <w:lang w:val="ru-RU"/>
              </w:rPr>
              <w:t xml:space="preserve">: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модульн</w:t>
            </w:r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у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контрольн</w:t>
            </w:r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у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робот</w:t>
            </w:r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у</w:t>
            </w:r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проводять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наприкінці</w:t>
            </w:r>
            <w:proofErr w:type="spellEnd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r w:rsidR="00906682">
              <w:rPr>
                <w:rFonts w:eastAsiaTheme="minorHAnsi"/>
                <w:sz w:val="23"/>
                <w:szCs w:val="23"/>
              </w:rPr>
              <w:t>V</w:t>
            </w:r>
            <w:r w:rsidR="00906682" w:rsidRPr="00906682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 xml:space="preserve">семестру, </w:t>
            </w:r>
            <w:proofErr w:type="spellStart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лабораторні</w:t>
            </w:r>
            <w:proofErr w:type="spellEnd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>роботи</w:t>
            </w:r>
            <w:proofErr w:type="spellEnd"/>
            <w:r w:rsidR="00D855D1" w:rsidRPr="00D855D1">
              <w:rPr>
                <w:rFonts w:eastAsiaTheme="minorHAnsi"/>
                <w:sz w:val="23"/>
                <w:szCs w:val="23"/>
                <w:lang w:val="ru-RU"/>
              </w:rPr>
              <w:t xml:space="preserve"> –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упродовж</w:t>
            </w:r>
            <w:proofErr w:type="spellEnd"/>
            <w:r w:rsidRPr="00D855D1"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D855D1">
              <w:rPr>
                <w:rFonts w:eastAsiaTheme="minorHAnsi"/>
                <w:sz w:val="23"/>
                <w:szCs w:val="23"/>
                <w:lang w:val="ru-RU"/>
              </w:rPr>
              <w:t>семестр</w:t>
            </w:r>
            <w:r w:rsidR="00906682" w:rsidRPr="00906682">
              <w:rPr>
                <w:rFonts w:eastAsiaTheme="minorHAnsi"/>
                <w:sz w:val="23"/>
                <w:szCs w:val="23"/>
                <w:lang w:val="ru-RU"/>
              </w:rPr>
              <w:t>і</w:t>
            </w:r>
            <w:proofErr w:type="gramStart"/>
            <w:r w:rsidR="00906682" w:rsidRPr="00906682">
              <w:rPr>
                <w:rFonts w:eastAsiaTheme="minorHAnsi"/>
                <w:sz w:val="23"/>
                <w:szCs w:val="23"/>
                <w:lang w:val="ru-RU"/>
              </w:rPr>
              <w:t>в</w:t>
            </w:r>
            <w:proofErr w:type="spellEnd"/>
            <w:proofErr w:type="gramEnd"/>
            <w:r w:rsidRPr="00D855D1">
              <w:rPr>
                <w:rFonts w:eastAsiaTheme="minorHAnsi"/>
                <w:sz w:val="23"/>
                <w:szCs w:val="23"/>
                <w:lang w:val="ru-RU"/>
              </w:rPr>
              <w:t>.</w:t>
            </w:r>
          </w:p>
          <w:p w:rsidR="00906682" w:rsidRPr="00D855D1" w:rsidRDefault="00C268C4" w:rsidP="001814FB">
            <w:pPr>
              <w:autoSpaceDE w:val="0"/>
              <w:autoSpaceDN w:val="0"/>
              <w:adjustRightInd w:val="0"/>
              <w:rPr>
                <w:color w:val="auto"/>
                <w:lang w:val="uk-UA"/>
              </w:rPr>
            </w:pPr>
            <w:r>
              <w:rPr>
                <w:rFonts w:eastAsiaTheme="minorHAnsi"/>
                <w:sz w:val="23"/>
                <w:szCs w:val="23"/>
                <w:lang w:val="ru-RU"/>
              </w:rPr>
              <w:t xml:space="preserve">У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випадку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3"/>
                <w:szCs w:val="23"/>
                <w:lang w:val="ru-RU"/>
              </w:rPr>
              <w:t>он-лайн</w:t>
            </w:r>
            <w:proofErr w:type="spellEnd"/>
            <w:r>
              <w:rPr>
                <w:rFonts w:eastAsiaTheme="minorHAnsi"/>
                <w:b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 w:val="23"/>
                <w:szCs w:val="23"/>
                <w:lang w:val="ru-RU"/>
              </w:rPr>
              <w:t>навчання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оцінювання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проводять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на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платформі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moodle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(</w:t>
            </w:r>
            <w:hyperlink r:id="rId7" w:history="1">
              <w:r>
                <w:rPr>
                  <w:rStyle w:val="a5"/>
                  <w:lang w:val="uk-UA"/>
                </w:rPr>
                <w:t>http://e-learning.lnu.edu.ua</w:t>
              </w:r>
            </w:hyperlink>
            <w:r>
              <w:rPr>
                <w:rFonts w:eastAsiaTheme="minorHAnsi"/>
                <w:sz w:val="23"/>
                <w:szCs w:val="23"/>
                <w:lang w:val="ru-RU"/>
              </w:rPr>
              <w:t xml:space="preserve">)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з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використанням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тестових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завдань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sz w:val="23"/>
                <w:szCs w:val="23"/>
                <w:lang w:val="ru-RU"/>
              </w:rPr>
              <w:t>р</w:t>
            </w:r>
            <w:proofErr w:type="gramEnd"/>
            <w:r>
              <w:rPr>
                <w:rFonts w:eastAsiaTheme="minorHAnsi"/>
                <w:sz w:val="23"/>
                <w:szCs w:val="23"/>
                <w:lang w:val="ru-RU"/>
              </w:rPr>
              <w:t>ізного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рівня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складності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, без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теоретичних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 xml:space="preserve"> </w:t>
            </w:r>
            <w:proofErr w:type="spellStart"/>
            <w:r>
              <w:rPr>
                <w:rFonts w:eastAsiaTheme="minorHAnsi"/>
                <w:sz w:val="23"/>
                <w:szCs w:val="23"/>
                <w:lang w:val="ru-RU"/>
              </w:rPr>
              <w:t>запитань</w:t>
            </w:r>
            <w:proofErr w:type="spellEnd"/>
            <w:r>
              <w:rPr>
                <w:rFonts w:eastAsiaTheme="minorHAnsi"/>
                <w:sz w:val="23"/>
                <w:szCs w:val="23"/>
                <w:lang w:val="ru-RU"/>
              </w:rPr>
              <w:t>.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112B98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D855D1" w:rsidRDefault="00683087" w:rsidP="00D855D1">
            <w:pPr>
              <w:contextualSpacing/>
              <w:jc w:val="both"/>
              <w:rPr>
                <w:color w:val="auto"/>
                <w:lang w:val="uk-UA"/>
              </w:rPr>
            </w:pPr>
            <w:r w:rsidRPr="00D855D1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D855D1" w:rsidRPr="00D855D1">
              <w:rPr>
                <w:color w:val="auto"/>
                <w:lang w:val="uk-UA"/>
              </w:rPr>
              <w:t>ботаніки, зоології,</w:t>
            </w:r>
            <w:r w:rsidRPr="00D855D1">
              <w:rPr>
                <w:color w:val="auto"/>
                <w:lang w:val="uk-UA"/>
              </w:rPr>
              <w:t xml:space="preserve"> </w:t>
            </w:r>
            <w:r w:rsidR="00112CD4" w:rsidRPr="00D855D1">
              <w:rPr>
                <w:color w:val="auto"/>
                <w:lang w:val="uk-UA"/>
              </w:rPr>
              <w:t>хімії, фізики</w:t>
            </w:r>
            <w:r w:rsidR="00C73B10" w:rsidRPr="00D855D1">
              <w:rPr>
                <w:color w:val="auto"/>
                <w:lang w:val="uk-UA"/>
              </w:rPr>
              <w:t xml:space="preserve">, </w:t>
            </w:r>
            <w:r w:rsidRPr="00D855D1">
              <w:rPr>
                <w:color w:val="auto"/>
                <w:lang w:val="uk-UA"/>
              </w:rPr>
              <w:t xml:space="preserve">а також дисциплін, достатніх для </w:t>
            </w:r>
            <w:r w:rsidR="008A28BE" w:rsidRPr="00D855D1">
              <w:rPr>
                <w:color w:val="auto"/>
                <w:lang w:val="uk-UA"/>
              </w:rPr>
              <w:t>формування практичних навиків</w:t>
            </w:r>
            <w:r w:rsidRPr="00D855D1">
              <w:rPr>
                <w:color w:val="auto"/>
                <w:lang w:val="uk-UA"/>
              </w:rPr>
              <w:t>, розуміння основ</w:t>
            </w:r>
            <w:r w:rsidR="00D2096F" w:rsidRPr="00D855D1">
              <w:rPr>
                <w:color w:val="auto"/>
                <w:lang w:val="uk-UA"/>
              </w:rPr>
              <w:t xml:space="preserve"> </w:t>
            </w:r>
            <w:r w:rsidR="008A28BE" w:rsidRPr="00D855D1">
              <w:rPr>
                <w:color w:val="auto"/>
                <w:lang w:val="uk-UA"/>
              </w:rPr>
              <w:t>роботи з біологічними об’єктами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Навчальні методи та техніки, які будуть в</w:t>
            </w:r>
            <w:r w:rsidRPr="00112B98">
              <w:rPr>
                <w:b/>
                <w:color w:val="auto"/>
                <w:lang w:val="uk-UA"/>
              </w:rPr>
              <w:t>и</w:t>
            </w:r>
            <w:r w:rsidRPr="00112B98">
              <w:rPr>
                <w:b/>
                <w:color w:val="auto"/>
                <w:lang w:val="uk-UA"/>
              </w:rPr>
              <w:t>користовуватися під час викладання курсу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82" w:rsidRPr="0015571A" w:rsidRDefault="00906682" w:rsidP="00906682">
            <w:pPr>
              <w:contextualSpacing/>
              <w:jc w:val="both"/>
              <w:rPr>
                <w:lang w:val="uk-UA"/>
              </w:rPr>
            </w:pPr>
            <w:r w:rsidRPr="0015571A">
              <w:rPr>
                <w:color w:val="auto"/>
                <w:lang w:val="uk-UA"/>
              </w:rPr>
              <w:t>Методи</w:t>
            </w:r>
            <w:r>
              <w:rPr>
                <w:color w:val="auto"/>
                <w:lang w:val="uk-UA"/>
              </w:rPr>
              <w:t xml:space="preserve"> навчання</w:t>
            </w:r>
            <w:r w:rsidRPr="0015571A">
              <w:rPr>
                <w:color w:val="auto"/>
                <w:lang w:val="uk-UA"/>
              </w:rPr>
              <w:t>: с</w:t>
            </w:r>
            <w:r w:rsidRPr="0015571A">
              <w:rPr>
                <w:lang w:val="uk-UA"/>
              </w:rPr>
              <w:t xml:space="preserve">ловесні, наочні, </w:t>
            </w:r>
            <w:r>
              <w:rPr>
                <w:lang w:val="uk-UA"/>
              </w:rPr>
              <w:t xml:space="preserve">практичні, </w:t>
            </w:r>
            <w:r w:rsidRPr="0015571A">
              <w:rPr>
                <w:lang w:val="uk-UA"/>
              </w:rPr>
              <w:t>самостійної роботи студентів, стимулювання і мотивації навчальної діяльності, активні та проблемно-пошукові.</w:t>
            </w:r>
          </w:p>
          <w:p w:rsidR="00683087" w:rsidRPr="00F52C0A" w:rsidRDefault="00906682" w:rsidP="00906682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15571A">
              <w:rPr>
                <w:lang w:val="uk-UA"/>
              </w:rPr>
              <w:t>Методи контролю</w:t>
            </w:r>
            <w:r>
              <w:rPr>
                <w:lang w:val="uk-UA"/>
              </w:rPr>
              <w:t>:</w:t>
            </w:r>
            <w:r w:rsidRPr="0015571A">
              <w:rPr>
                <w:lang w:val="uk-UA"/>
              </w:rPr>
              <w:t xml:space="preserve"> усн</w:t>
            </w:r>
            <w:r>
              <w:rPr>
                <w:lang w:val="uk-UA"/>
              </w:rPr>
              <w:t>ий, тестовий,</w:t>
            </w:r>
            <w:r w:rsidRPr="0015571A">
              <w:rPr>
                <w:lang w:val="uk-UA"/>
              </w:rPr>
              <w:t xml:space="preserve"> письмов</w:t>
            </w:r>
            <w:r>
              <w:rPr>
                <w:lang w:val="uk-UA"/>
              </w:rPr>
              <w:t>ий</w:t>
            </w:r>
            <w:r w:rsidRPr="0015571A">
              <w:rPr>
                <w:lang w:val="uk-UA"/>
              </w:rPr>
              <w:t>.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52C0A" w:rsidRDefault="00A83458" w:rsidP="00D855D1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D855D1">
              <w:rPr>
                <w:color w:val="auto"/>
                <w:lang w:val="uk-UA"/>
              </w:rPr>
              <w:t>персональний комп’ютер, з</w:t>
            </w:r>
            <w:r w:rsidRPr="00D855D1">
              <w:rPr>
                <w:lang w:val="uk-UA"/>
              </w:rPr>
              <w:t xml:space="preserve">агальновживані </w:t>
            </w:r>
            <w:r w:rsidR="00683087" w:rsidRPr="00D855D1">
              <w:rPr>
                <w:lang w:val="uk-UA"/>
              </w:rPr>
              <w:t>комп'ютерні програми і операційні системи</w:t>
            </w:r>
            <w:r w:rsidRPr="00D855D1">
              <w:rPr>
                <w:lang w:val="uk-UA"/>
              </w:rPr>
              <w:t>,</w:t>
            </w:r>
            <w:r w:rsidRPr="00D855D1">
              <w:rPr>
                <w:color w:val="auto"/>
                <w:lang w:val="uk-UA"/>
              </w:rPr>
              <w:t xml:space="preserve"> проектор</w:t>
            </w:r>
            <w:r w:rsidR="00D855D1" w:rsidRPr="00D855D1">
              <w:rPr>
                <w:color w:val="auto"/>
                <w:lang w:val="uk-UA"/>
              </w:rPr>
              <w:t xml:space="preserve"> і лабораторне обладнання відповідно на кожну лабораторну роботу, що зазначено у практикумі з мікроб</w:t>
            </w:r>
            <w:r w:rsidR="00D855D1" w:rsidRPr="00D855D1">
              <w:rPr>
                <w:color w:val="auto"/>
                <w:lang w:val="uk-UA"/>
              </w:rPr>
              <w:t>і</w:t>
            </w:r>
            <w:r w:rsidR="00D855D1" w:rsidRPr="00D855D1">
              <w:rPr>
                <w:color w:val="auto"/>
                <w:lang w:val="uk-UA"/>
              </w:rPr>
              <w:t>ології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Критерії оцінювання (окремо для кожного виду навчальної діял</w:t>
            </w:r>
            <w:r w:rsidRPr="00112B98">
              <w:rPr>
                <w:b/>
                <w:color w:val="auto"/>
                <w:lang w:val="uk-UA"/>
              </w:rPr>
              <w:t>ь</w:t>
            </w:r>
            <w:r w:rsidRPr="00112B98">
              <w:rPr>
                <w:b/>
                <w:color w:val="auto"/>
                <w:lang w:val="uk-UA"/>
              </w:rPr>
              <w:t>ності)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EAC" w:rsidRPr="00D855D1" w:rsidRDefault="00A96EAC" w:rsidP="00A96EAC">
            <w:pPr>
              <w:contextualSpacing/>
              <w:jc w:val="both"/>
              <w:rPr>
                <w:color w:val="auto"/>
                <w:lang w:val="uk-UA"/>
              </w:rPr>
            </w:pPr>
            <w:r w:rsidRPr="00D855D1">
              <w:rPr>
                <w:color w:val="auto"/>
                <w:lang w:val="uk-UA"/>
              </w:rPr>
              <w:t>Оцінювання проводиться за 100-бальною шкалою. Бали нарахов</w:t>
            </w:r>
            <w:r w:rsidRPr="00D855D1">
              <w:rPr>
                <w:color w:val="auto"/>
                <w:lang w:val="uk-UA"/>
              </w:rPr>
              <w:t>у</w:t>
            </w:r>
            <w:r w:rsidRPr="00D855D1">
              <w:rPr>
                <w:color w:val="auto"/>
                <w:lang w:val="uk-UA"/>
              </w:rPr>
              <w:t xml:space="preserve">ються за наступним співвідношенням: </w:t>
            </w:r>
          </w:p>
          <w:p w:rsidR="00A96EAC" w:rsidRPr="00D855D1" w:rsidRDefault="00A96EAC" w:rsidP="00A96EA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контрольна робота (модульна): </w:t>
            </w:r>
            <w:r w:rsidR="00D855D1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36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% семестрової оцінки; ма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симальна кількість балів – </w:t>
            </w:r>
            <w:r w:rsidR="00D855D1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36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A96EAC" w:rsidRPr="00D855D1" w:rsidRDefault="00D855D1" w:rsidP="00A96EA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лабораторні роботи</w:t>
            </w:r>
            <w:r w:rsidR="00A96EAC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: 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  <w:r w:rsidR="00A96EAC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% семестрової оцінки; максимальна кількість балів – </w:t>
            </w: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14</w:t>
            </w:r>
            <w:r w:rsidR="00A96EAC"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A96EAC" w:rsidRPr="00D855D1" w:rsidRDefault="00A96EAC" w:rsidP="00A96EA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855D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іспит: 50 % оцінки за дисципліну; максимальна кількість балів – 50.</w:t>
            </w:r>
          </w:p>
          <w:p w:rsidR="003C087B" w:rsidRPr="00F52C0A" w:rsidRDefault="00A96EAC" w:rsidP="00D855D1">
            <w:pPr>
              <w:jc w:val="both"/>
              <w:rPr>
                <w:color w:val="auto"/>
                <w:highlight w:val="cyan"/>
                <w:lang w:val="uk-UA"/>
              </w:rPr>
            </w:pPr>
            <w:r w:rsidRPr="00D855D1">
              <w:rPr>
                <w:color w:val="auto"/>
                <w:lang w:val="uk-UA"/>
              </w:rPr>
              <w:t xml:space="preserve">Виявлення ознак академічної </w:t>
            </w:r>
            <w:proofErr w:type="spellStart"/>
            <w:r w:rsidRPr="00D855D1">
              <w:rPr>
                <w:color w:val="auto"/>
                <w:lang w:val="uk-UA"/>
              </w:rPr>
              <w:t>недоброчесності</w:t>
            </w:r>
            <w:proofErr w:type="spellEnd"/>
            <w:r w:rsidRPr="00D855D1">
              <w:rPr>
                <w:color w:val="auto"/>
                <w:lang w:val="uk-UA"/>
              </w:rPr>
              <w:t xml:space="preserve"> в завданнях самості</w:t>
            </w:r>
            <w:r w:rsidRPr="00D855D1">
              <w:rPr>
                <w:color w:val="auto"/>
                <w:lang w:val="uk-UA"/>
              </w:rPr>
              <w:t>й</w:t>
            </w:r>
            <w:r w:rsidRPr="00D855D1">
              <w:rPr>
                <w:color w:val="auto"/>
                <w:lang w:val="uk-UA"/>
              </w:rPr>
              <w:t>ної роботи студентів є підставою для їх не зарахування. Опрацюва</w:t>
            </w:r>
            <w:r w:rsidRPr="00D855D1">
              <w:rPr>
                <w:color w:val="auto"/>
                <w:lang w:val="uk-UA"/>
              </w:rPr>
              <w:t>н</w:t>
            </w:r>
            <w:r w:rsidRPr="00D855D1">
              <w:rPr>
                <w:color w:val="auto"/>
                <w:lang w:val="uk-UA"/>
              </w:rPr>
              <w:t>ня сучасних джерел літератури, виконання завдань модульн</w:t>
            </w:r>
            <w:r w:rsidR="00D855D1" w:rsidRPr="00D855D1">
              <w:rPr>
                <w:color w:val="auto"/>
                <w:lang w:val="uk-UA"/>
              </w:rPr>
              <w:t>ої та л</w:t>
            </w:r>
            <w:r w:rsidR="00D855D1" w:rsidRPr="00D855D1">
              <w:rPr>
                <w:color w:val="auto"/>
                <w:lang w:val="uk-UA"/>
              </w:rPr>
              <w:t>а</w:t>
            </w:r>
            <w:r w:rsidR="00D855D1" w:rsidRPr="00D855D1">
              <w:rPr>
                <w:color w:val="auto"/>
                <w:lang w:val="uk-UA"/>
              </w:rPr>
              <w:t>бораторних</w:t>
            </w:r>
            <w:r w:rsidRPr="00D855D1">
              <w:rPr>
                <w:color w:val="auto"/>
                <w:lang w:val="uk-UA"/>
              </w:rPr>
              <w:t xml:space="preserve"> робіт є необхідними для опанування матеріалу курсу і набуття відповідних практичних навичок. Оцінку студент отримує на підставі результатів виконання ним модульн</w:t>
            </w:r>
            <w:r w:rsidR="00D855D1" w:rsidRPr="00D855D1">
              <w:rPr>
                <w:color w:val="auto"/>
                <w:lang w:val="uk-UA"/>
              </w:rPr>
              <w:t>ої</w:t>
            </w:r>
            <w:r w:rsidRPr="00D855D1">
              <w:rPr>
                <w:color w:val="auto"/>
                <w:lang w:val="uk-UA"/>
              </w:rPr>
              <w:t xml:space="preserve"> </w:t>
            </w:r>
            <w:r w:rsidR="00D855D1" w:rsidRPr="00D855D1">
              <w:rPr>
                <w:color w:val="auto"/>
                <w:lang w:val="uk-UA"/>
              </w:rPr>
              <w:t>і лабораторних</w:t>
            </w:r>
            <w:r w:rsidRPr="00D855D1">
              <w:rPr>
                <w:color w:val="auto"/>
                <w:lang w:val="uk-UA"/>
              </w:rPr>
              <w:t xml:space="preserve"> робіт упродовж семестру та на іспиті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9131F6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bCs/>
                <w:color w:val="auto"/>
                <w:lang w:val="uk-UA" w:eastAsia="uk-UA"/>
              </w:rPr>
              <w:t xml:space="preserve">Питання </w:t>
            </w:r>
            <w:r w:rsidRPr="009131F6">
              <w:rPr>
                <w:b/>
                <w:bCs/>
                <w:color w:val="auto"/>
                <w:lang w:val="uk-UA" w:eastAsia="uk-UA"/>
              </w:rPr>
              <w:t xml:space="preserve">до 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>модульн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их</w:t>
            </w:r>
            <w:r w:rsidR="00B45F1B" w:rsidRPr="009131F6">
              <w:rPr>
                <w:b/>
                <w:bCs/>
                <w:color w:val="auto"/>
                <w:lang w:val="uk-UA" w:eastAsia="uk-UA"/>
              </w:rPr>
              <w:t xml:space="preserve"> контрол</w:t>
            </w:r>
            <w:r w:rsidR="009131F6" w:rsidRPr="009131F6">
              <w:rPr>
                <w:b/>
                <w:bCs/>
                <w:color w:val="auto"/>
                <w:lang w:val="uk-UA" w:eastAsia="uk-UA"/>
              </w:rPr>
              <w:t>ів (замірів знань)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1. Будова </w:t>
            </w:r>
            <w:proofErr w:type="spellStart"/>
            <w:r w:rsidRPr="00906682">
              <w:rPr>
                <w:lang w:val="ru-RU"/>
              </w:rPr>
              <w:t>грампозитивних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2. </w:t>
            </w:r>
            <w:proofErr w:type="spellStart"/>
            <w:r w:rsidRPr="00906682">
              <w:rPr>
                <w:lang w:val="ru-RU"/>
              </w:rPr>
              <w:t>Поверхневі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структури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3. </w:t>
            </w:r>
            <w:proofErr w:type="spellStart"/>
            <w:r w:rsidRPr="00906682">
              <w:rPr>
                <w:lang w:val="ru-RU"/>
              </w:rPr>
              <w:t>Фіксація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gramStart"/>
            <w:r w:rsidRPr="00906682">
              <w:rPr>
                <w:lang w:val="ru-RU"/>
              </w:rPr>
              <w:t>молекулярного</w:t>
            </w:r>
            <w:proofErr w:type="gramEnd"/>
            <w:r w:rsidRPr="00906682">
              <w:rPr>
                <w:lang w:val="ru-RU"/>
              </w:rPr>
              <w:t xml:space="preserve"> азоту.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4. </w:t>
            </w:r>
            <w:proofErr w:type="spellStart"/>
            <w:r w:rsidRPr="00906682">
              <w:rPr>
                <w:lang w:val="ru-RU"/>
              </w:rPr>
              <w:t>Внутрішньоклітинні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структури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5. </w:t>
            </w:r>
            <w:proofErr w:type="spellStart"/>
            <w:r w:rsidRPr="00906682">
              <w:rPr>
                <w:lang w:val="ru-RU"/>
              </w:rPr>
              <w:t>Розклад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природних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полімерів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proofErr w:type="gramStart"/>
            <w:r w:rsidRPr="00906682">
              <w:rPr>
                <w:lang w:val="ru-RU"/>
              </w:rPr>
              <w:t>м</w:t>
            </w:r>
            <w:proofErr w:type="gramEnd"/>
            <w:r w:rsidRPr="00906682">
              <w:rPr>
                <w:lang w:val="ru-RU"/>
              </w:rPr>
              <w:t>ікроорганізмами</w:t>
            </w:r>
            <w:proofErr w:type="spellEnd"/>
            <w:r w:rsidRPr="00906682">
              <w:rPr>
                <w:b/>
                <w:lang w:val="ru-RU"/>
              </w:rPr>
              <w:t>.</w:t>
            </w:r>
            <w:r w:rsidRPr="00906682">
              <w:rPr>
                <w:lang w:val="ru-RU"/>
              </w:rPr>
              <w:t xml:space="preserve"> 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6. </w:t>
            </w:r>
            <w:proofErr w:type="spellStart"/>
            <w:r w:rsidRPr="00906682">
              <w:rPr>
                <w:lang w:val="ru-RU"/>
              </w:rPr>
              <w:t>Аноксигенний</w:t>
            </w:r>
            <w:proofErr w:type="spellEnd"/>
            <w:r w:rsidRPr="00906682">
              <w:rPr>
                <w:lang w:val="ru-RU"/>
              </w:rPr>
              <w:t xml:space="preserve"> фотосинтез у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7. </w:t>
            </w:r>
            <w:proofErr w:type="spellStart"/>
            <w:r w:rsidRPr="00906682">
              <w:rPr>
                <w:lang w:val="ru-RU"/>
              </w:rPr>
              <w:t>Асиміляція</w:t>
            </w:r>
            <w:proofErr w:type="spellEnd"/>
            <w:r w:rsidRPr="00906682">
              <w:rPr>
                <w:lang w:val="ru-RU"/>
              </w:rPr>
              <w:t xml:space="preserve"> СО</w:t>
            </w:r>
            <w:proofErr w:type="gramStart"/>
            <w:r w:rsidRPr="00906682">
              <w:rPr>
                <w:vertAlign w:val="subscript"/>
                <w:lang w:val="ru-RU"/>
              </w:rPr>
              <w:t>2</w:t>
            </w:r>
            <w:proofErr w:type="gramEnd"/>
            <w:r w:rsidRPr="00906682">
              <w:rPr>
                <w:lang w:val="ru-RU"/>
              </w:rPr>
              <w:t xml:space="preserve"> автотрофами. </w:t>
            </w:r>
            <w:proofErr w:type="spellStart"/>
            <w:r w:rsidRPr="00906682">
              <w:rPr>
                <w:lang w:val="ru-RU"/>
              </w:rPr>
              <w:t>Рибулозодифосфатний</w:t>
            </w:r>
            <w:proofErr w:type="spellEnd"/>
            <w:r w:rsidRPr="00906682">
              <w:rPr>
                <w:lang w:val="ru-RU"/>
              </w:rPr>
              <w:t xml:space="preserve"> (</w:t>
            </w:r>
            <w:proofErr w:type="spellStart"/>
            <w:r w:rsidRPr="00906682">
              <w:rPr>
                <w:lang w:val="ru-RU"/>
              </w:rPr>
              <w:t>відновлювальний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пентозофосфатний</w:t>
            </w:r>
            <w:proofErr w:type="spellEnd"/>
            <w:proofErr w:type="gramStart"/>
            <w:r w:rsidRPr="00906682">
              <w:rPr>
                <w:lang w:val="ru-RU"/>
              </w:rPr>
              <w:t xml:space="preserve"> )</w:t>
            </w:r>
            <w:proofErr w:type="gramEnd"/>
            <w:r w:rsidRPr="00906682">
              <w:rPr>
                <w:lang w:val="ru-RU"/>
              </w:rPr>
              <w:t xml:space="preserve"> цикл.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8. </w:t>
            </w:r>
            <w:proofErr w:type="spellStart"/>
            <w:r w:rsidRPr="00906682">
              <w:rPr>
                <w:lang w:val="ru-RU"/>
              </w:rPr>
              <w:t>Розмноження</w:t>
            </w:r>
            <w:proofErr w:type="spellEnd"/>
            <w:r w:rsidRPr="00906682">
              <w:rPr>
                <w:lang w:val="ru-RU"/>
              </w:rPr>
              <w:t xml:space="preserve"> у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9. </w:t>
            </w:r>
            <w:proofErr w:type="spellStart"/>
            <w:r w:rsidRPr="00906682">
              <w:rPr>
                <w:lang w:val="ru-RU"/>
              </w:rPr>
              <w:t>Позаклітинні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структури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10. </w:t>
            </w:r>
            <w:proofErr w:type="spellStart"/>
            <w:r w:rsidRPr="00906682">
              <w:rPr>
                <w:lang w:val="ru-RU"/>
              </w:rPr>
              <w:t>Включення</w:t>
            </w:r>
            <w:proofErr w:type="spellEnd"/>
            <w:r w:rsidRPr="00906682">
              <w:rPr>
                <w:lang w:val="ru-RU"/>
              </w:rPr>
              <w:t xml:space="preserve"> у </w:t>
            </w:r>
            <w:proofErr w:type="spellStart"/>
            <w:r w:rsidRPr="00906682">
              <w:rPr>
                <w:lang w:val="ru-RU"/>
              </w:rPr>
              <w:t>клі</w:t>
            </w:r>
            <w:proofErr w:type="gramStart"/>
            <w:r w:rsidRPr="00906682">
              <w:rPr>
                <w:lang w:val="ru-RU"/>
              </w:rPr>
              <w:t>тинах</w:t>
            </w:r>
            <w:proofErr w:type="spellEnd"/>
            <w:proofErr w:type="gram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11. </w:t>
            </w:r>
            <w:proofErr w:type="spellStart"/>
            <w:r w:rsidRPr="00906682">
              <w:rPr>
                <w:lang w:val="ru-RU"/>
              </w:rPr>
              <w:t>Молочнокисле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бродіння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12. Транспорт </w:t>
            </w:r>
            <w:proofErr w:type="spellStart"/>
            <w:r w:rsidRPr="00906682">
              <w:rPr>
                <w:lang w:val="ru-RU"/>
              </w:rPr>
              <w:t>поживних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речовин</w:t>
            </w:r>
            <w:proofErr w:type="spellEnd"/>
            <w:r w:rsidRPr="00906682">
              <w:rPr>
                <w:lang w:val="ru-RU"/>
              </w:rPr>
              <w:t xml:space="preserve"> у </w:t>
            </w:r>
            <w:proofErr w:type="spellStart"/>
            <w:proofErr w:type="gramStart"/>
            <w:r w:rsidRPr="00906682">
              <w:rPr>
                <w:lang w:val="ru-RU"/>
              </w:rPr>
              <w:t>м</w:t>
            </w:r>
            <w:proofErr w:type="gramEnd"/>
            <w:r w:rsidRPr="00906682">
              <w:rPr>
                <w:lang w:val="ru-RU"/>
              </w:rPr>
              <w:t>ікробну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клітину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13. </w:t>
            </w:r>
            <w:proofErr w:type="spellStart"/>
            <w:r w:rsidRPr="00906682">
              <w:rPr>
                <w:lang w:val="ru-RU"/>
              </w:rPr>
              <w:t>Окисне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фосфорилювання</w:t>
            </w:r>
            <w:proofErr w:type="spellEnd"/>
            <w:r w:rsidRPr="00906682">
              <w:rPr>
                <w:lang w:val="ru-RU"/>
              </w:rPr>
              <w:t xml:space="preserve">. </w:t>
            </w:r>
            <w:proofErr w:type="spellStart"/>
            <w:r w:rsidRPr="00906682">
              <w:rPr>
                <w:lang w:val="ru-RU"/>
              </w:rPr>
              <w:t>Ланцюг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перенесення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електронів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14. </w:t>
            </w:r>
            <w:proofErr w:type="spellStart"/>
            <w:r w:rsidRPr="00906682">
              <w:rPr>
                <w:lang w:val="ru-RU"/>
              </w:rPr>
              <w:t>Спиртове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бродіння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15. </w:t>
            </w:r>
            <w:proofErr w:type="spellStart"/>
            <w:r w:rsidRPr="00906682">
              <w:rPr>
                <w:lang w:val="ru-RU"/>
              </w:rPr>
              <w:t>Фенотипова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генотипова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мінливість</w:t>
            </w:r>
            <w:proofErr w:type="spellEnd"/>
            <w:r w:rsidRPr="00906682">
              <w:rPr>
                <w:lang w:val="ru-RU"/>
              </w:rPr>
              <w:t xml:space="preserve">. </w:t>
            </w:r>
            <w:proofErr w:type="spellStart"/>
            <w:r w:rsidRPr="00906682">
              <w:rPr>
                <w:lang w:val="ru-RU"/>
              </w:rPr>
              <w:t>Мутації</w:t>
            </w:r>
            <w:proofErr w:type="spellEnd"/>
            <w:r w:rsidRPr="00906682">
              <w:rPr>
                <w:lang w:val="ru-RU"/>
              </w:rPr>
              <w:t xml:space="preserve"> у </w:t>
            </w:r>
            <w:proofErr w:type="spellStart"/>
            <w:proofErr w:type="gramStart"/>
            <w:r w:rsidRPr="00906682">
              <w:rPr>
                <w:lang w:val="ru-RU"/>
              </w:rPr>
              <w:t>м</w:t>
            </w:r>
            <w:proofErr w:type="gramEnd"/>
            <w:r w:rsidRPr="00906682">
              <w:rPr>
                <w:lang w:val="ru-RU"/>
              </w:rPr>
              <w:t>ікроорганізмів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16. </w:t>
            </w:r>
            <w:proofErr w:type="spellStart"/>
            <w:r w:rsidRPr="00906682">
              <w:rPr>
                <w:lang w:val="ru-RU"/>
              </w:rPr>
              <w:t>Спороутворення</w:t>
            </w:r>
            <w:proofErr w:type="spellEnd"/>
            <w:r w:rsidRPr="00906682">
              <w:rPr>
                <w:lang w:val="ru-RU"/>
              </w:rPr>
              <w:t xml:space="preserve"> у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 xml:space="preserve">. Будова </w:t>
            </w:r>
            <w:proofErr w:type="spellStart"/>
            <w:r w:rsidRPr="00906682">
              <w:rPr>
                <w:lang w:val="ru-RU"/>
              </w:rPr>
              <w:t>ендоспори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17. Роль </w:t>
            </w:r>
            <w:proofErr w:type="spellStart"/>
            <w:r w:rsidRPr="00906682">
              <w:rPr>
                <w:lang w:val="ru-RU"/>
              </w:rPr>
              <w:t>мікроорганізмі</w:t>
            </w:r>
            <w:proofErr w:type="gramStart"/>
            <w:r w:rsidRPr="00906682">
              <w:rPr>
                <w:lang w:val="ru-RU"/>
              </w:rPr>
              <w:t>в</w:t>
            </w:r>
            <w:proofErr w:type="spellEnd"/>
            <w:proofErr w:type="gramEnd"/>
            <w:r w:rsidRPr="00906682">
              <w:rPr>
                <w:lang w:val="ru-RU"/>
              </w:rPr>
              <w:t xml:space="preserve"> у </w:t>
            </w:r>
            <w:proofErr w:type="spellStart"/>
            <w:r w:rsidRPr="00906682">
              <w:rPr>
                <w:lang w:val="ru-RU"/>
              </w:rPr>
              <w:t>формуванні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корисних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копалин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вилуговуванні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металів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rPr>
                <w:lang w:val="ru-RU"/>
              </w:rPr>
            </w:pPr>
            <w:r w:rsidRPr="00906682">
              <w:rPr>
                <w:lang w:val="ru-RU"/>
              </w:rPr>
              <w:t xml:space="preserve">18. Будова </w:t>
            </w:r>
            <w:proofErr w:type="spellStart"/>
            <w:r w:rsidRPr="00906682">
              <w:rPr>
                <w:lang w:val="ru-RU"/>
              </w:rPr>
              <w:t>архебактерій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19. Потреба </w:t>
            </w:r>
            <w:proofErr w:type="spellStart"/>
            <w:r w:rsidRPr="00906682">
              <w:rPr>
                <w:lang w:val="ru-RU"/>
              </w:rPr>
              <w:t>мікроорганізмів</w:t>
            </w:r>
            <w:proofErr w:type="spellEnd"/>
            <w:r w:rsidRPr="00906682">
              <w:rPr>
                <w:lang w:val="ru-RU"/>
              </w:rPr>
              <w:t xml:space="preserve"> у </w:t>
            </w:r>
            <w:proofErr w:type="gramStart"/>
            <w:r w:rsidRPr="00906682">
              <w:rPr>
                <w:lang w:val="ru-RU"/>
              </w:rPr>
              <w:t>молекулярному</w:t>
            </w:r>
            <w:proofErr w:type="gram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кисні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20. Будова </w:t>
            </w:r>
            <w:proofErr w:type="spellStart"/>
            <w:r w:rsidRPr="00906682">
              <w:rPr>
                <w:lang w:val="ru-RU"/>
              </w:rPr>
              <w:t>клітинної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proofErr w:type="gramStart"/>
            <w:r w:rsidRPr="00906682">
              <w:rPr>
                <w:lang w:val="ru-RU"/>
              </w:rPr>
              <w:t>ст</w:t>
            </w:r>
            <w:proofErr w:type="gramEnd"/>
            <w:r w:rsidRPr="00906682">
              <w:rPr>
                <w:lang w:val="ru-RU"/>
              </w:rPr>
              <w:t>інки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грамнегативних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21. </w:t>
            </w:r>
            <w:proofErr w:type="spellStart"/>
            <w:r w:rsidRPr="00906682">
              <w:rPr>
                <w:lang w:val="ru-RU"/>
              </w:rPr>
              <w:t>Вплив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температури</w:t>
            </w:r>
            <w:proofErr w:type="spellEnd"/>
            <w:r w:rsidRPr="00906682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906682">
              <w:rPr>
                <w:lang w:val="ru-RU"/>
              </w:rPr>
              <w:t>м</w:t>
            </w:r>
            <w:proofErr w:type="gramEnd"/>
            <w:r w:rsidRPr="00906682">
              <w:rPr>
                <w:lang w:val="ru-RU"/>
              </w:rPr>
              <w:t>ікроорганізми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22. </w:t>
            </w:r>
            <w:proofErr w:type="spellStart"/>
            <w:r w:rsidRPr="00906682">
              <w:rPr>
                <w:lang w:val="ru-RU"/>
              </w:rPr>
              <w:t>Вплив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рН</w:t>
            </w:r>
            <w:proofErr w:type="spellEnd"/>
            <w:r w:rsidRPr="00906682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906682">
              <w:rPr>
                <w:lang w:val="ru-RU"/>
              </w:rPr>
              <w:t>м</w:t>
            </w:r>
            <w:proofErr w:type="gramEnd"/>
            <w:r w:rsidRPr="00906682">
              <w:rPr>
                <w:lang w:val="ru-RU"/>
              </w:rPr>
              <w:t>ікроорганізми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23. </w:t>
            </w:r>
            <w:proofErr w:type="spellStart"/>
            <w:proofErr w:type="gramStart"/>
            <w:r w:rsidRPr="00906682">
              <w:rPr>
                <w:lang w:val="ru-RU"/>
              </w:rPr>
              <w:t>Б</w:t>
            </w:r>
            <w:proofErr w:type="gramEnd"/>
            <w:r w:rsidRPr="00906682">
              <w:rPr>
                <w:lang w:val="ru-RU"/>
              </w:rPr>
              <w:t>іосинтез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біологічно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активних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речовин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бактеріями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24. </w:t>
            </w:r>
            <w:proofErr w:type="spellStart"/>
            <w:r w:rsidRPr="00906682">
              <w:rPr>
                <w:lang w:val="ru-RU"/>
              </w:rPr>
              <w:t>Безперервні</w:t>
            </w:r>
            <w:proofErr w:type="spell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періодичні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культури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мікроорганізмі</w:t>
            </w:r>
            <w:proofErr w:type="gramStart"/>
            <w:r w:rsidRPr="00906682">
              <w:rPr>
                <w:lang w:val="ru-RU"/>
              </w:rPr>
              <w:t>в</w:t>
            </w:r>
            <w:proofErr w:type="spellEnd"/>
            <w:proofErr w:type="gram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25. </w:t>
            </w:r>
            <w:proofErr w:type="spellStart"/>
            <w:r w:rsidRPr="00906682">
              <w:rPr>
                <w:lang w:val="ru-RU"/>
              </w:rPr>
              <w:t>Окисне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фосфорилювання</w:t>
            </w:r>
            <w:proofErr w:type="spellEnd"/>
            <w:r w:rsidRPr="00906682">
              <w:rPr>
                <w:lang w:val="ru-RU"/>
              </w:rPr>
              <w:t xml:space="preserve">. </w:t>
            </w:r>
            <w:proofErr w:type="spellStart"/>
            <w:r w:rsidRPr="00906682">
              <w:rPr>
                <w:lang w:val="ru-RU"/>
              </w:rPr>
              <w:t>Ланцюг</w:t>
            </w:r>
            <w:proofErr w:type="spellEnd"/>
            <w:r w:rsidRPr="00906682">
              <w:rPr>
                <w:lang w:val="ru-RU"/>
              </w:rPr>
              <w:t xml:space="preserve"> переносу </w:t>
            </w:r>
            <w:proofErr w:type="spellStart"/>
            <w:r w:rsidRPr="00906682">
              <w:rPr>
                <w:lang w:val="ru-RU"/>
              </w:rPr>
              <w:t>електроні</w:t>
            </w:r>
            <w:proofErr w:type="gramStart"/>
            <w:r w:rsidRPr="00906682">
              <w:rPr>
                <w:lang w:val="ru-RU"/>
              </w:rPr>
              <w:t>в</w:t>
            </w:r>
            <w:proofErr w:type="spellEnd"/>
            <w:proofErr w:type="gram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26. </w:t>
            </w:r>
            <w:proofErr w:type="spellStart"/>
            <w:r w:rsidRPr="00906682">
              <w:rPr>
                <w:lang w:val="ru-RU"/>
              </w:rPr>
              <w:t>Історія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розвитку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мікробіології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27. Роль </w:t>
            </w:r>
            <w:proofErr w:type="spellStart"/>
            <w:proofErr w:type="gramStart"/>
            <w:r w:rsidRPr="00906682">
              <w:rPr>
                <w:lang w:val="ru-RU"/>
              </w:rPr>
              <w:t>м</w:t>
            </w:r>
            <w:proofErr w:type="gramEnd"/>
            <w:r w:rsidRPr="00906682">
              <w:rPr>
                <w:lang w:val="ru-RU"/>
              </w:rPr>
              <w:t>ікроорганізмів</w:t>
            </w:r>
            <w:proofErr w:type="spellEnd"/>
            <w:r w:rsidRPr="00906682">
              <w:rPr>
                <w:lang w:val="ru-RU"/>
              </w:rPr>
              <w:t xml:space="preserve"> у </w:t>
            </w:r>
            <w:proofErr w:type="spellStart"/>
            <w:r w:rsidRPr="00906682">
              <w:rPr>
                <w:lang w:val="ru-RU"/>
              </w:rPr>
              <w:t>грунтоутворюючих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процесах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родючості</w:t>
            </w:r>
            <w:proofErr w:type="spellEnd"/>
            <w:r w:rsidRPr="00906682">
              <w:rPr>
                <w:lang w:val="ru-RU"/>
              </w:rPr>
              <w:t xml:space="preserve"> грунту </w:t>
            </w:r>
            <w:proofErr w:type="spellStart"/>
            <w:r w:rsidRPr="00906682">
              <w:rPr>
                <w:lang w:val="ru-RU"/>
              </w:rPr>
              <w:t>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мінералізації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речовин</w:t>
            </w:r>
            <w:proofErr w:type="spellEnd"/>
            <w:r w:rsidRPr="00906682">
              <w:rPr>
                <w:lang w:val="ru-RU"/>
              </w:rPr>
              <w:t xml:space="preserve">. 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28. </w:t>
            </w:r>
            <w:proofErr w:type="spellStart"/>
            <w:r w:rsidRPr="00906682">
              <w:rPr>
                <w:lang w:val="ru-RU"/>
              </w:rPr>
              <w:t>Внесок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робіт</w:t>
            </w:r>
            <w:proofErr w:type="spellEnd"/>
            <w:r w:rsidRPr="00906682">
              <w:rPr>
                <w:lang w:val="ru-RU"/>
              </w:rPr>
              <w:t xml:space="preserve"> Л. Пастера у </w:t>
            </w:r>
            <w:proofErr w:type="spellStart"/>
            <w:r w:rsidRPr="00906682">
              <w:rPr>
                <w:lang w:val="ru-RU"/>
              </w:rPr>
              <w:t>розвиток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мікробіології</w:t>
            </w:r>
            <w:proofErr w:type="spellEnd"/>
            <w:r w:rsidRPr="00906682">
              <w:rPr>
                <w:lang w:val="ru-RU"/>
              </w:rPr>
              <w:t xml:space="preserve">. 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29. </w:t>
            </w:r>
            <w:proofErr w:type="spellStart"/>
            <w:r w:rsidRPr="00906682">
              <w:rPr>
                <w:lang w:val="ru-RU"/>
              </w:rPr>
              <w:t>Генетичні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рекомбінації</w:t>
            </w:r>
            <w:proofErr w:type="spellEnd"/>
            <w:r w:rsidRPr="00906682">
              <w:rPr>
                <w:lang w:val="ru-RU"/>
              </w:rPr>
              <w:t xml:space="preserve"> у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30. </w:t>
            </w:r>
            <w:proofErr w:type="spellStart"/>
            <w:r w:rsidRPr="00906682">
              <w:rPr>
                <w:lang w:val="ru-RU"/>
              </w:rPr>
              <w:t>Симбі</w:t>
            </w:r>
            <w:proofErr w:type="gramStart"/>
            <w:r w:rsidRPr="00906682">
              <w:rPr>
                <w:lang w:val="ru-RU"/>
              </w:rPr>
              <w:t>оз</w:t>
            </w:r>
            <w:proofErr w:type="spellEnd"/>
            <w:proofErr w:type="gram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з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іншими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організмами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31. </w:t>
            </w:r>
            <w:proofErr w:type="spellStart"/>
            <w:r w:rsidRPr="00906682">
              <w:rPr>
                <w:lang w:val="ru-RU"/>
              </w:rPr>
              <w:t>Окиснення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вуглеводів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proofErr w:type="gramStart"/>
            <w:r w:rsidRPr="00906682">
              <w:rPr>
                <w:lang w:val="ru-RU"/>
              </w:rPr>
              <w:t>м</w:t>
            </w:r>
            <w:proofErr w:type="gramEnd"/>
            <w:r w:rsidRPr="00906682">
              <w:rPr>
                <w:lang w:val="ru-RU"/>
              </w:rPr>
              <w:t>ікроорганізмами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32. </w:t>
            </w:r>
            <w:proofErr w:type="spellStart"/>
            <w:r w:rsidRPr="00906682">
              <w:rPr>
                <w:lang w:val="ru-RU"/>
              </w:rPr>
              <w:t>Пропіоновокисле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бродіння</w:t>
            </w:r>
            <w:proofErr w:type="spellEnd"/>
            <w:r w:rsidRPr="00906682">
              <w:rPr>
                <w:lang w:val="ru-RU"/>
              </w:rPr>
              <w:t xml:space="preserve">: </w:t>
            </w:r>
            <w:proofErr w:type="spellStart"/>
            <w:r w:rsidRPr="00906682">
              <w:rPr>
                <w:lang w:val="ru-RU"/>
              </w:rPr>
              <w:t>збудники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значення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використання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33. </w:t>
            </w:r>
            <w:proofErr w:type="spellStart"/>
            <w:proofErr w:type="gramStart"/>
            <w:r w:rsidRPr="00906682">
              <w:rPr>
                <w:lang w:val="ru-RU"/>
              </w:rPr>
              <w:t>Р</w:t>
            </w:r>
            <w:proofErr w:type="gramEnd"/>
            <w:r w:rsidRPr="00906682">
              <w:rPr>
                <w:lang w:val="ru-RU"/>
              </w:rPr>
              <w:t>ізноманітність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типів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живлення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мікроорганізмів</w:t>
            </w:r>
            <w:proofErr w:type="spellEnd"/>
            <w:r w:rsidRPr="00906682">
              <w:rPr>
                <w:lang w:val="ru-RU"/>
              </w:rPr>
              <w:t xml:space="preserve">. 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34. </w:t>
            </w:r>
            <w:proofErr w:type="spellStart"/>
            <w:r w:rsidRPr="00906682">
              <w:rPr>
                <w:lang w:val="ru-RU"/>
              </w:rPr>
              <w:t>Вплив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фізичних</w:t>
            </w:r>
            <w:proofErr w:type="spell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хімічних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чинникі</w:t>
            </w:r>
            <w:proofErr w:type="gramStart"/>
            <w:r w:rsidRPr="00906682">
              <w:rPr>
                <w:lang w:val="ru-RU"/>
              </w:rPr>
              <w:t>в</w:t>
            </w:r>
            <w:proofErr w:type="spellEnd"/>
            <w:proofErr w:type="gramEnd"/>
            <w:r w:rsidRPr="00906682">
              <w:rPr>
                <w:lang w:val="ru-RU"/>
              </w:rPr>
              <w:t xml:space="preserve"> на </w:t>
            </w:r>
            <w:proofErr w:type="spellStart"/>
            <w:r w:rsidRPr="00906682">
              <w:rPr>
                <w:lang w:val="ru-RU"/>
              </w:rPr>
              <w:t>мікроорганізми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lastRenderedPageBreak/>
              <w:t xml:space="preserve">35. </w:t>
            </w:r>
            <w:proofErr w:type="spellStart"/>
            <w:r w:rsidRPr="00906682">
              <w:rPr>
                <w:lang w:val="ru-RU"/>
              </w:rPr>
              <w:t>Анаеробне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дихання</w:t>
            </w:r>
            <w:proofErr w:type="spellEnd"/>
            <w:r w:rsidRPr="00906682">
              <w:rPr>
                <w:lang w:val="ru-RU"/>
              </w:rPr>
              <w:t xml:space="preserve">. </w:t>
            </w:r>
            <w:proofErr w:type="spellStart"/>
            <w:r w:rsidRPr="00906682">
              <w:rPr>
                <w:lang w:val="ru-RU"/>
              </w:rPr>
              <w:t>Кінцеві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акцептори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електронів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36. </w:t>
            </w:r>
            <w:proofErr w:type="spellStart"/>
            <w:r w:rsidRPr="00906682">
              <w:rPr>
                <w:lang w:val="ru-RU"/>
              </w:rPr>
              <w:t>Неповні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окиснення</w:t>
            </w:r>
            <w:proofErr w:type="spellEnd"/>
            <w:r w:rsidRPr="00906682">
              <w:rPr>
                <w:lang w:val="ru-RU"/>
              </w:rPr>
              <w:t xml:space="preserve">. 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37. Будова </w:t>
            </w:r>
            <w:proofErr w:type="spellStart"/>
            <w:r w:rsidRPr="00906682">
              <w:rPr>
                <w:lang w:val="ru-RU"/>
              </w:rPr>
              <w:t>клітинної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proofErr w:type="gramStart"/>
            <w:r w:rsidRPr="00906682">
              <w:rPr>
                <w:lang w:val="ru-RU"/>
              </w:rPr>
              <w:t>ст</w:t>
            </w:r>
            <w:proofErr w:type="gramEnd"/>
            <w:r w:rsidRPr="00906682">
              <w:rPr>
                <w:lang w:val="ru-RU"/>
              </w:rPr>
              <w:t>інки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грамнегативних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бактерій</w:t>
            </w:r>
            <w:proofErr w:type="spellEnd"/>
            <w:r w:rsidRPr="00906682">
              <w:rPr>
                <w:lang w:val="ru-RU"/>
              </w:rPr>
              <w:t xml:space="preserve">. 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38. </w:t>
            </w:r>
            <w:proofErr w:type="spellStart"/>
            <w:r w:rsidRPr="00906682">
              <w:rPr>
                <w:lang w:val="ru-RU"/>
              </w:rPr>
              <w:t>Використання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мікроорганізмів</w:t>
            </w:r>
            <w:proofErr w:type="spellEnd"/>
            <w:r w:rsidRPr="00906682">
              <w:rPr>
                <w:lang w:val="ru-RU"/>
              </w:rPr>
              <w:t xml:space="preserve"> для </w:t>
            </w:r>
            <w:proofErr w:type="spellStart"/>
            <w:r w:rsidRPr="00906682">
              <w:rPr>
                <w:lang w:val="ru-RU"/>
              </w:rPr>
              <w:t>одержання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харчових</w:t>
            </w:r>
            <w:proofErr w:type="spell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ко</w:t>
            </w:r>
            <w:r w:rsidRPr="00906682">
              <w:rPr>
                <w:lang w:val="ru-RU"/>
              </w:rPr>
              <w:t>р</w:t>
            </w:r>
            <w:r w:rsidRPr="00906682">
              <w:rPr>
                <w:lang w:val="ru-RU"/>
              </w:rPr>
              <w:t>мових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продуктів</w:t>
            </w:r>
            <w:proofErr w:type="spellEnd"/>
            <w:r w:rsidRPr="00906682">
              <w:rPr>
                <w:lang w:val="ru-RU"/>
              </w:rPr>
              <w:t xml:space="preserve">, </w:t>
            </w:r>
            <w:proofErr w:type="spellStart"/>
            <w:r w:rsidRPr="00906682">
              <w:rPr>
                <w:lang w:val="ru-RU"/>
              </w:rPr>
              <w:t>лікарських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препаратів</w:t>
            </w:r>
            <w:proofErr w:type="spellEnd"/>
            <w:r w:rsidRPr="00906682">
              <w:rPr>
                <w:lang w:val="ru-RU"/>
              </w:rPr>
              <w:t xml:space="preserve">, очистки </w:t>
            </w:r>
            <w:proofErr w:type="spellStart"/>
            <w:r w:rsidRPr="00906682">
              <w:rPr>
                <w:lang w:val="ru-RU"/>
              </w:rPr>
              <w:t>стокі</w:t>
            </w:r>
            <w:proofErr w:type="gramStart"/>
            <w:r w:rsidRPr="00906682">
              <w:rPr>
                <w:lang w:val="ru-RU"/>
              </w:rPr>
              <w:t>в</w:t>
            </w:r>
            <w:proofErr w:type="spellEnd"/>
            <w:proofErr w:type="gram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одержа</w:t>
            </w:r>
            <w:r w:rsidRPr="00906682">
              <w:rPr>
                <w:lang w:val="ru-RU"/>
              </w:rPr>
              <w:t>н</w:t>
            </w:r>
            <w:r w:rsidRPr="00906682">
              <w:rPr>
                <w:lang w:val="ru-RU"/>
              </w:rPr>
              <w:t>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палива</w:t>
            </w:r>
            <w:proofErr w:type="spellEnd"/>
            <w:r w:rsidRPr="00906682">
              <w:rPr>
                <w:lang w:val="ru-RU"/>
              </w:rPr>
              <w:t>.</w:t>
            </w:r>
          </w:p>
          <w:p w:rsidR="003C087B" w:rsidRPr="00906682" w:rsidRDefault="003C087B" w:rsidP="003C087B">
            <w:pPr>
              <w:jc w:val="both"/>
              <w:rPr>
                <w:lang w:val="ru-RU"/>
              </w:rPr>
            </w:pPr>
            <w:r w:rsidRPr="00906682">
              <w:rPr>
                <w:lang w:val="ru-RU"/>
              </w:rPr>
              <w:t xml:space="preserve">39. </w:t>
            </w:r>
            <w:proofErr w:type="spellStart"/>
            <w:r w:rsidRPr="00906682">
              <w:rPr>
                <w:lang w:val="ru-RU"/>
              </w:rPr>
              <w:t>Мікробоцидний</w:t>
            </w:r>
            <w:proofErr w:type="spell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мікробостатичний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ефект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лікарських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препараті</w:t>
            </w:r>
            <w:proofErr w:type="gramStart"/>
            <w:r w:rsidRPr="00906682">
              <w:rPr>
                <w:lang w:val="ru-RU"/>
              </w:rPr>
              <w:t>в</w:t>
            </w:r>
            <w:proofErr w:type="spellEnd"/>
            <w:proofErr w:type="gramEnd"/>
            <w:r w:rsidRPr="00906682">
              <w:rPr>
                <w:lang w:val="ru-RU"/>
              </w:rPr>
              <w:t>.</w:t>
            </w:r>
          </w:p>
          <w:p w:rsidR="00210FA9" w:rsidRPr="00F52C0A" w:rsidRDefault="003C087B" w:rsidP="003C087B">
            <w:pPr>
              <w:jc w:val="both"/>
              <w:rPr>
                <w:color w:val="auto"/>
                <w:highlight w:val="cyan"/>
                <w:lang w:val="uk-UA"/>
              </w:rPr>
            </w:pPr>
            <w:r w:rsidRPr="00906682">
              <w:rPr>
                <w:lang w:val="ru-RU"/>
              </w:rPr>
              <w:t xml:space="preserve">40. Роль </w:t>
            </w:r>
            <w:proofErr w:type="spellStart"/>
            <w:r w:rsidRPr="00906682">
              <w:rPr>
                <w:lang w:val="ru-RU"/>
              </w:rPr>
              <w:t>мікроорганізмі</w:t>
            </w:r>
            <w:proofErr w:type="gramStart"/>
            <w:r w:rsidRPr="00906682">
              <w:rPr>
                <w:lang w:val="ru-RU"/>
              </w:rPr>
              <w:t>в</w:t>
            </w:r>
            <w:proofErr w:type="spellEnd"/>
            <w:proofErr w:type="gramEnd"/>
            <w:r w:rsidRPr="00906682">
              <w:rPr>
                <w:lang w:val="ru-RU"/>
              </w:rPr>
              <w:t xml:space="preserve"> у </w:t>
            </w:r>
            <w:proofErr w:type="spellStart"/>
            <w:r w:rsidRPr="00906682">
              <w:rPr>
                <w:lang w:val="ru-RU"/>
              </w:rPr>
              <w:t>переробці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відходів</w:t>
            </w:r>
            <w:proofErr w:type="spell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детоксикації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отру</w:t>
            </w:r>
            <w:r w:rsidRPr="00906682">
              <w:rPr>
                <w:lang w:val="ru-RU"/>
              </w:rPr>
              <w:t>й</w:t>
            </w:r>
            <w:r w:rsidRPr="00906682">
              <w:rPr>
                <w:lang w:val="ru-RU"/>
              </w:rPr>
              <w:t>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речовин</w:t>
            </w:r>
            <w:proofErr w:type="spellEnd"/>
            <w:r w:rsidRPr="00906682">
              <w:rPr>
                <w:lang w:val="ru-RU"/>
              </w:rPr>
              <w:t>.</w:t>
            </w:r>
          </w:p>
        </w:tc>
      </w:tr>
      <w:tr w:rsidR="00683087" w:rsidRPr="00C16F54" w:rsidTr="00C74F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112B98" w:rsidRDefault="00683087" w:rsidP="007F22EF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112B98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087" w:rsidRPr="00F52C0A" w:rsidRDefault="00917347" w:rsidP="00906682">
            <w:pPr>
              <w:contextualSpacing/>
              <w:jc w:val="both"/>
              <w:rPr>
                <w:color w:val="auto"/>
                <w:highlight w:val="cyan"/>
                <w:lang w:val="uk-UA"/>
              </w:rPr>
            </w:pPr>
            <w:r w:rsidRPr="003C087B">
              <w:rPr>
                <w:color w:val="auto"/>
                <w:lang w:val="uk-UA"/>
              </w:rPr>
              <w:t>Анкету-оцінку з метою оцінювання якості курсу буде надано по з</w:t>
            </w:r>
            <w:r w:rsidRPr="003C087B">
              <w:rPr>
                <w:color w:val="auto"/>
                <w:lang w:val="uk-UA"/>
              </w:rPr>
              <w:t>а</w:t>
            </w:r>
            <w:r w:rsidRPr="003C087B">
              <w:rPr>
                <w:color w:val="auto"/>
                <w:lang w:val="uk-UA"/>
              </w:rPr>
              <w:t xml:space="preserve">вершенню курсу на платформі </w:t>
            </w:r>
            <w:r w:rsidR="00906682">
              <w:rPr>
                <w:color w:val="auto"/>
              </w:rPr>
              <w:t>m</w:t>
            </w:r>
            <w:proofErr w:type="spellStart"/>
            <w:r w:rsidRPr="003C087B">
              <w:rPr>
                <w:color w:val="auto"/>
                <w:lang w:val="uk-UA"/>
              </w:rPr>
              <w:t>oodle</w:t>
            </w:r>
            <w:proofErr w:type="spellEnd"/>
          </w:p>
        </w:tc>
      </w:tr>
    </w:tbl>
    <w:p w:rsidR="00683087" w:rsidRPr="00112B98" w:rsidRDefault="00683087" w:rsidP="007F22EF">
      <w:pPr>
        <w:contextualSpacing/>
        <w:jc w:val="both"/>
        <w:rPr>
          <w:sz w:val="8"/>
          <w:szCs w:val="8"/>
          <w:lang w:val="uk-UA"/>
        </w:rPr>
      </w:pPr>
    </w:p>
    <w:p w:rsidR="009B3E3B" w:rsidRPr="00112B98" w:rsidRDefault="009B3E3B" w:rsidP="007F22EF">
      <w:pPr>
        <w:contextualSpacing/>
        <w:rPr>
          <w:lang w:val="uk-UA"/>
        </w:rPr>
      </w:pPr>
    </w:p>
    <w:p w:rsidR="006A68D0" w:rsidRPr="00112B98" w:rsidRDefault="006A68D0" w:rsidP="006A68D0">
      <w:pPr>
        <w:contextualSpacing/>
        <w:jc w:val="right"/>
        <w:rPr>
          <w:lang w:val="uk-UA"/>
        </w:rPr>
      </w:pPr>
      <w:r w:rsidRPr="00112B98">
        <w:rPr>
          <w:lang w:val="uk-UA"/>
        </w:rPr>
        <w:t>Таблиця 1</w:t>
      </w:r>
    </w:p>
    <w:p w:rsidR="006A68D0" w:rsidRDefault="006A68D0" w:rsidP="006A68D0">
      <w:pPr>
        <w:contextualSpacing/>
        <w:jc w:val="center"/>
        <w:rPr>
          <w:lang w:val="uk-UA"/>
        </w:rPr>
      </w:pPr>
      <w:r w:rsidRPr="00112B98">
        <w:rPr>
          <w:lang w:val="uk-UA"/>
        </w:rPr>
        <w:t xml:space="preserve">Схема </w:t>
      </w:r>
      <w:r w:rsidRPr="00D855D1">
        <w:rPr>
          <w:lang w:val="uk-UA"/>
        </w:rPr>
        <w:t>курсу «</w:t>
      </w:r>
      <w:r w:rsidR="00A96EAC" w:rsidRPr="00D855D1">
        <w:rPr>
          <w:color w:val="auto"/>
          <w:lang w:val="uk-UA"/>
        </w:rPr>
        <w:t>М</w:t>
      </w:r>
      <w:r w:rsidR="00D855D1" w:rsidRPr="00D855D1">
        <w:rPr>
          <w:color w:val="auto"/>
          <w:lang w:val="uk-UA"/>
        </w:rPr>
        <w:t>ікробіологія</w:t>
      </w:r>
      <w:r w:rsidRPr="00112B98">
        <w:rPr>
          <w:lang w:val="uk-UA"/>
        </w:rPr>
        <w:t>»</w:t>
      </w:r>
    </w:p>
    <w:p w:rsidR="008A71AC" w:rsidRDefault="008A71AC" w:rsidP="007F22EF">
      <w:pPr>
        <w:contextualSpacing/>
        <w:rPr>
          <w:lang w:val="uk-UA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678"/>
        <w:gridCol w:w="1559"/>
        <w:gridCol w:w="1559"/>
        <w:gridCol w:w="1418"/>
      </w:tblGrid>
      <w:tr w:rsidR="009A4A91" w:rsidRPr="009A4A91" w:rsidTr="00513D7A">
        <w:tc>
          <w:tcPr>
            <w:tcW w:w="1242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i/>
                <w:lang w:val="uk-UA"/>
              </w:rPr>
            </w:pPr>
            <w:r w:rsidRPr="008207D2">
              <w:rPr>
                <w:highlight w:val="green"/>
                <w:lang w:val="uk-UA"/>
              </w:rPr>
              <w:t>Тиждень, дата</w:t>
            </w:r>
            <w:r w:rsidRPr="009A4A91">
              <w:rPr>
                <w:sz w:val="20"/>
                <w:szCs w:val="20"/>
                <w:lang w:val="uk-UA"/>
              </w:rPr>
              <w:t>*</w:t>
            </w:r>
            <w:r w:rsidRPr="009A4A91">
              <w:rPr>
                <w:lang w:val="uk-UA"/>
              </w:rPr>
              <w:t>, години</w:t>
            </w:r>
          </w:p>
        </w:tc>
        <w:tc>
          <w:tcPr>
            <w:tcW w:w="4678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i/>
                <w:lang w:val="uk-UA"/>
              </w:rPr>
            </w:pPr>
            <w:r w:rsidRPr="009A4A91">
              <w:rPr>
                <w:lang w:val="uk-UA"/>
              </w:rPr>
              <w:t xml:space="preserve">Тема занять </w:t>
            </w:r>
          </w:p>
        </w:tc>
        <w:tc>
          <w:tcPr>
            <w:tcW w:w="1559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lang w:val="uk-UA"/>
              </w:rPr>
            </w:pPr>
            <w:r w:rsidRPr="009A4A91">
              <w:rPr>
                <w:lang w:val="uk-UA"/>
              </w:rPr>
              <w:t>Форма</w:t>
            </w:r>
          </w:p>
          <w:p w:rsidR="009A4A91" w:rsidRPr="009A4A91" w:rsidRDefault="009A4A91" w:rsidP="00513D7A">
            <w:pPr>
              <w:contextualSpacing/>
              <w:jc w:val="center"/>
              <w:rPr>
                <w:lang w:val="uk-UA"/>
              </w:rPr>
            </w:pPr>
            <w:r w:rsidRPr="009A4A91">
              <w:rPr>
                <w:lang w:val="uk-UA"/>
              </w:rPr>
              <w:t xml:space="preserve">заняття </w:t>
            </w:r>
          </w:p>
        </w:tc>
        <w:tc>
          <w:tcPr>
            <w:tcW w:w="1559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i/>
                <w:highlight w:val="yellow"/>
                <w:lang w:val="uk-UA"/>
              </w:rPr>
            </w:pPr>
            <w:r w:rsidRPr="009A4A91">
              <w:rPr>
                <w:lang w:val="uk-UA"/>
              </w:rPr>
              <w:t xml:space="preserve">Література / ресурс для виконання завдань </w:t>
            </w:r>
          </w:p>
        </w:tc>
        <w:tc>
          <w:tcPr>
            <w:tcW w:w="1418" w:type="dxa"/>
            <w:vAlign w:val="center"/>
          </w:tcPr>
          <w:p w:rsidR="009A4A91" w:rsidRPr="009A4A91" w:rsidRDefault="009A4A91" w:rsidP="00513D7A">
            <w:pPr>
              <w:contextualSpacing/>
              <w:jc w:val="center"/>
              <w:rPr>
                <w:i/>
                <w:lang w:val="uk-UA"/>
              </w:rPr>
            </w:pPr>
            <w:r w:rsidRPr="009A4A91">
              <w:rPr>
                <w:lang w:val="uk-UA"/>
              </w:rPr>
              <w:t>Термін виконання</w:t>
            </w:r>
            <w:r w:rsidRPr="009A4A91">
              <w:rPr>
                <w:sz w:val="20"/>
                <w:szCs w:val="20"/>
                <w:lang w:val="uk-UA"/>
              </w:rPr>
              <w:t>*</w:t>
            </w:r>
          </w:p>
        </w:tc>
      </w:tr>
      <w:tr w:rsidR="009A4A91" w:rsidRPr="009A4A91" w:rsidTr="00513D7A">
        <w:trPr>
          <w:trHeight w:val="546"/>
        </w:trPr>
        <w:tc>
          <w:tcPr>
            <w:tcW w:w="1242" w:type="dxa"/>
            <w:vMerge w:val="restart"/>
            <w:vAlign w:val="center"/>
          </w:tcPr>
          <w:p w:rsidR="009A4A91" w:rsidRPr="009A4A91" w:rsidRDefault="009A4A91" w:rsidP="00513D7A">
            <w:pPr>
              <w:rPr>
                <w:lang w:val="uk-UA"/>
              </w:rPr>
            </w:pPr>
            <w:r w:rsidRPr="009A4A91">
              <w:rPr>
                <w:bCs/>
                <w:lang w:val="uk-UA"/>
              </w:rPr>
              <w:t>1.</w:t>
            </w:r>
            <w:r w:rsidRPr="009A4A91">
              <w:rPr>
                <w:lang w:val="uk-UA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9A4A91" w:rsidRPr="00AD15B7" w:rsidRDefault="008207D2" w:rsidP="00513D7A">
            <w:pPr>
              <w:contextualSpacing/>
              <w:jc w:val="both"/>
              <w:rPr>
                <w:highlight w:val="cyan"/>
                <w:lang w:val="uk-UA"/>
              </w:rPr>
            </w:pPr>
            <w:r w:rsidRPr="00906682">
              <w:rPr>
                <w:lang w:val="ru-RU"/>
              </w:rPr>
              <w:t xml:space="preserve">Вступ. </w:t>
            </w:r>
            <w:proofErr w:type="spellStart"/>
            <w:r w:rsidRPr="00906682">
              <w:rPr>
                <w:lang w:val="ru-RU"/>
              </w:rPr>
              <w:t>Місце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мікробіології</w:t>
            </w:r>
            <w:proofErr w:type="spellEnd"/>
            <w:r w:rsidRPr="00906682">
              <w:rPr>
                <w:lang w:val="ru-RU"/>
              </w:rPr>
              <w:t xml:space="preserve"> у </w:t>
            </w:r>
            <w:proofErr w:type="spellStart"/>
            <w:proofErr w:type="gramStart"/>
            <w:r w:rsidRPr="00906682">
              <w:rPr>
                <w:lang w:val="ru-RU"/>
              </w:rPr>
              <w:t>системі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</w:t>
            </w:r>
            <w:proofErr w:type="gramEnd"/>
            <w:r w:rsidRPr="00906682">
              <w:rPr>
                <w:lang w:val="ru-RU"/>
              </w:rPr>
              <w:t>іологічних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знань</w:t>
            </w:r>
            <w:proofErr w:type="spellEnd"/>
          </w:p>
        </w:tc>
        <w:tc>
          <w:tcPr>
            <w:tcW w:w="1559" w:type="dxa"/>
            <w:vAlign w:val="center"/>
          </w:tcPr>
          <w:p w:rsidR="009A4A91" w:rsidRPr="009A4A91" w:rsidRDefault="000A163D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вступна ле</w:t>
            </w:r>
            <w:r>
              <w:rPr>
                <w:lang w:val="uk-UA"/>
              </w:rPr>
              <w:t>к</w:t>
            </w:r>
            <w:r>
              <w:rPr>
                <w:lang w:val="uk-UA"/>
              </w:rPr>
              <w:t>ція</w:t>
            </w:r>
          </w:p>
        </w:tc>
        <w:tc>
          <w:tcPr>
            <w:tcW w:w="1559" w:type="dxa"/>
            <w:vMerge w:val="restart"/>
            <w:vAlign w:val="center"/>
          </w:tcPr>
          <w:p w:rsidR="009A4A91" w:rsidRPr="009A4A91" w:rsidRDefault="00682ABB" w:rsidP="00513D7A">
            <w:pPr>
              <w:contextualSpacing/>
              <w:jc w:val="center"/>
              <w:rPr>
                <w:highlight w:val="yellow"/>
                <w:lang w:val="uk-UA"/>
              </w:rPr>
            </w:pPr>
            <w:r w:rsidRPr="00403602">
              <w:rPr>
                <w:lang w:val="uk-UA"/>
              </w:rPr>
              <w:t>1</w:t>
            </w:r>
            <w:r w:rsidR="009A4A91" w:rsidRPr="00403602">
              <w:rPr>
                <w:lang w:val="uk-UA"/>
              </w:rPr>
              <w:t xml:space="preserve">, </w:t>
            </w:r>
            <w:r w:rsidR="00C73741" w:rsidRPr="00403602">
              <w:rPr>
                <w:lang w:val="uk-UA"/>
              </w:rPr>
              <w:t>2</w:t>
            </w:r>
            <w:r w:rsidR="004E1736" w:rsidRPr="00403602">
              <w:rPr>
                <w:lang w:val="uk-UA"/>
              </w:rPr>
              <w:t xml:space="preserve">, </w:t>
            </w:r>
            <w:r w:rsidR="00403602" w:rsidRPr="00403602">
              <w:rPr>
                <w:lang w:val="uk-UA"/>
              </w:rPr>
              <w:t>6</w:t>
            </w:r>
            <w:r w:rsidRPr="00403602">
              <w:rPr>
                <w:lang w:val="uk-UA"/>
              </w:rPr>
              <w:t xml:space="preserve">, </w:t>
            </w:r>
            <w:r w:rsidR="00403602" w:rsidRPr="00403602">
              <w:rPr>
                <w:lang w:val="uk-UA"/>
              </w:rPr>
              <w:t>7</w:t>
            </w:r>
            <w:r w:rsidR="00C73741" w:rsidRPr="00403602">
              <w:rPr>
                <w:lang w:val="uk-UA"/>
              </w:rPr>
              <w:t xml:space="preserve">, </w:t>
            </w:r>
            <w:r w:rsidR="00403602" w:rsidRPr="00403602">
              <w:rPr>
                <w:lang w:val="uk-UA"/>
              </w:rPr>
              <w:t>9</w:t>
            </w:r>
          </w:p>
        </w:tc>
        <w:tc>
          <w:tcPr>
            <w:tcW w:w="1418" w:type="dxa"/>
            <w:vMerge w:val="restart"/>
            <w:vAlign w:val="center"/>
          </w:tcPr>
          <w:p w:rsidR="009A4A91" w:rsidRPr="009A4A91" w:rsidRDefault="008207D2" w:rsidP="00513D7A">
            <w:pPr>
              <w:contextualSpacing/>
              <w:jc w:val="center"/>
              <w:rPr>
                <w:lang w:val="uk-UA"/>
              </w:rPr>
            </w:pPr>
            <w:r>
              <w:rPr>
                <w:lang w:val="uk-UA"/>
              </w:rPr>
              <w:t>4 семестр</w:t>
            </w:r>
          </w:p>
        </w:tc>
      </w:tr>
      <w:tr w:rsidR="00A96EAC" w:rsidRPr="009A4A91" w:rsidTr="00513D7A">
        <w:trPr>
          <w:trHeight w:val="598"/>
        </w:trPr>
        <w:tc>
          <w:tcPr>
            <w:tcW w:w="1242" w:type="dxa"/>
            <w:vMerge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96EAC" w:rsidRPr="00AD15B7" w:rsidRDefault="00C215F8" w:rsidP="00513D7A">
            <w:pPr>
              <w:contextualSpacing/>
              <w:jc w:val="both"/>
              <w:rPr>
                <w:highlight w:val="cyan"/>
                <w:lang w:val="uk-UA"/>
              </w:rPr>
            </w:pPr>
            <w:r w:rsidRPr="00224C5E">
              <w:rPr>
                <w:lang w:val="ru-RU"/>
              </w:rPr>
              <w:t xml:space="preserve">Будова </w:t>
            </w:r>
            <w:proofErr w:type="spellStart"/>
            <w:proofErr w:type="gramStart"/>
            <w:r w:rsidRPr="00224C5E">
              <w:rPr>
                <w:lang w:val="ru-RU"/>
              </w:rPr>
              <w:t>м</w:t>
            </w:r>
            <w:proofErr w:type="gramEnd"/>
            <w:r w:rsidRPr="00224C5E">
              <w:rPr>
                <w:lang w:val="ru-RU"/>
              </w:rPr>
              <w:t>ікроскопа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і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техніка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роботи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з</w:t>
            </w:r>
            <w:proofErr w:type="spellEnd"/>
            <w:r w:rsidRPr="00224C5E">
              <w:rPr>
                <w:lang w:val="ru-RU"/>
              </w:rPr>
              <w:t xml:space="preserve"> ним. </w:t>
            </w:r>
            <w:proofErr w:type="spellStart"/>
            <w:r w:rsidRPr="00224C5E">
              <w:rPr>
                <w:lang w:val="ru-RU"/>
              </w:rPr>
              <w:t>Виготовлення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мікроскопічних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препараті</w:t>
            </w:r>
            <w:proofErr w:type="gramStart"/>
            <w:r w:rsidRPr="00224C5E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A96EAC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96EAC" w:rsidRPr="009A4A91" w:rsidRDefault="00A96EAC" w:rsidP="00513D7A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A96EAC" w:rsidRPr="009A4A91" w:rsidRDefault="00A96EAC" w:rsidP="00513D7A">
            <w:pPr>
              <w:contextualSpacing/>
              <w:jc w:val="center"/>
              <w:rPr>
                <w:lang w:val="uk-UA"/>
              </w:rPr>
            </w:pPr>
          </w:p>
        </w:tc>
      </w:tr>
      <w:tr w:rsidR="00C215F8" w:rsidRPr="009A4A91" w:rsidTr="00513D7A">
        <w:trPr>
          <w:trHeight w:val="1170"/>
        </w:trPr>
        <w:tc>
          <w:tcPr>
            <w:tcW w:w="1242" w:type="dxa"/>
            <w:vMerge w:val="restart"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2.</w:t>
            </w:r>
          </w:p>
        </w:tc>
        <w:tc>
          <w:tcPr>
            <w:tcW w:w="4678" w:type="dxa"/>
            <w:vAlign w:val="center"/>
          </w:tcPr>
          <w:p w:rsidR="00C215F8" w:rsidRPr="00C215F8" w:rsidRDefault="008207D2" w:rsidP="008207D2">
            <w:pPr>
              <w:pStyle w:val="a9"/>
              <w:spacing w:after="0" w:line="240" w:lineRule="auto"/>
              <w:jc w:val="both"/>
              <w:rPr>
                <w:b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Будова прокаріот.</w:t>
            </w:r>
            <w:r w:rsidRPr="00D855D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Організація геному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каріот</w:t>
            </w:r>
          </w:p>
        </w:tc>
        <w:tc>
          <w:tcPr>
            <w:tcW w:w="1559" w:type="dxa"/>
            <w:vAlign w:val="center"/>
          </w:tcPr>
          <w:p w:rsidR="00C215F8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лекція-інформація</w:t>
            </w:r>
          </w:p>
        </w:tc>
        <w:tc>
          <w:tcPr>
            <w:tcW w:w="1559" w:type="dxa"/>
            <w:vMerge w:val="restart"/>
            <w:vAlign w:val="center"/>
          </w:tcPr>
          <w:p w:rsidR="00C215F8" w:rsidRPr="004E1736" w:rsidRDefault="00C215F8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 w:rsidR="00403602"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 w:rsidR="00403602"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C215F8" w:rsidRDefault="008207D2" w:rsidP="00513D7A">
            <w:r>
              <w:rPr>
                <w:lang w:val="uk-UA"/>
              </w:rPr>
              <w:t>4 семестр</w:t>
            </w:r>
          </w:p>
        </w:tc>
      </w:tr>
      <w:tr w:rsidR="00C215F8" w:rsidRPr="009A4A91" w:rsidTr="00513D7A">
        <w:trPr>
          <w:trHeight w:val="195"/>
        </w:trPr>
        <w:tc>
          <w:tcPr>
            <w:tcW w:w="1242" w:type="dxa"/>
            <w:vMerge/>
            <w:vAlign w:val="center"/>
          </w:tcPr>
          <w:p w:rsidR="00C215F8" w:rsidRPr="009A4A91" w:rsidRDefault="00C215F8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C215F8" w:rsidRPr="00D855D1" w:rsidRDefault="00C215F8" w:rsidP="00513D7A">
            <w:pPr>
              <w:contextualSpacing/>
              <w:jc w:val="both"/>
            </w:pPr>
            <w:proofErr w:type="spellStart"/>
            <w:r w:rsidRPr="00224C5E">
              <w:rPr>
                <w:lang w:val="ru-RU"/>
              </w:rPr>
              <w:t>Морфологія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бактерій</w:t>
            </w:r>
            <w:proofErr w:type="spellEnd"/>
          </w:p>
        </w:tc>
        <w:tc>
          <w:tcPr>
            <w:tcW w:w="1559" w:type="dxa"/>
            <w:vAlign w:val="center"/>
          </w:tcPr>
          <w:p w:rsidR="00C215F8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C215F8" w:rsidRPr="004E1736" w:rsidRDefault="00C215F8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C215F8" w:rsidRPr="0057350F" w:rsidRDefault="00C215F8" w:rsidP="00513D7A">
            <w:pPr>
              <w:rPr>
                <w:lang w:val="uk-UA"/>
              </w:rPr>
            </w:pPr>
          </w:p>
        </w:tc>
      </w:tr>
      <w:tr w:rsidR="00A96EAC" w:rsidRPr="009A4A91" w:rsidTr="00513D7A">
        <w:trPr>
          <w:trHeight w:val="230"/>
        </w:trPr>
        <w:tc>
          <w:tcPr>
            <w:tcW w:w="1242" w:type="dxa"/>
            <w:vMerge w:val="restart"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3.</w:t>
            </w:r>
          </w:p>
        </w:tc>
        <w:tc>
          <w:tcPr>
            <w:tcW w:w="4678" w:type="dxa"/>
            <w:vAlign w:val="center"/>
          </w:tcPr>
          <w:p w:rsidR="00A96EAC" w:rsidRPr="00AD15B7" w:rsidRDefault="008207D2" w:rsidP="00513D7A">
            <w:pPr>
              <w:contextualSpacing/>
              <w:jc w:val="both"/>
              <w:rPr>
                <w:highlight w:val="cyan"/>
                <w:lang w:val="uk-UA"/>
              </w:rPr>
            </w:pPr>
            <w:proofErr w:type="spellStart"/>
            <w:r>
              <w:t>Різноманіття</w:t>
            </w:r>
            <w:proofErr w:type="spellEnd"/>
            <w:r>
              <w:t xml:space="preserve"> </w:t>
            </w:r>
            <w:proofErr w:type="spellStart"/>
            <w:r>
              <w:t>прокаріот</w:t>
            </w:r>
            <w:proofErr w:type="spellEnd"/>
          </w:p>
        </w:tc>
        <w:tc>
          <w:tcPr>
            <w:tcW w:w="1559" w:type="dxa"/>
            <w:vAlign w:val="center"/>
          </w:tcPr>
          <w:p w:rsidR="00A96EAC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лекція-інформація</w:t>
            </w:r>
          </w:p>
        </w:tc>
        <w:tc>
          <w:tcPr>
            <w:tcW w:w="1559" w:type="dxa"/>
            <w:vMerge w:val="restart"/>
            <w:vAlign w:val="center"/>
          </w:tcPr>
          <w:p w:rsidR="00A96EAC" w:rsidRPr="004E1736" w:rsidRDefault="0040360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A96EAC" w:rsidRDefault="008207D2" w:rsidP="00513D7A">
            <w:r>
              <w:rPr>
                <w:lang w:val="uk-UA"/>
              </w:rPr>
              <w:t>5 семестр</w:t>
            </w:r>
          </w:p>
        </w:tc>
      </w:tr>
      <w:tr w:rsidR="00A96EAC" w:rsidRPr="009A4A91" w:rsidTr="00513D7A">
        <w:trPr>
          <w:trHeight w:val="230"/>
        </w:trPr>
        <w:tc>
          <w:tcPr>
            <w:tcW w:w="1242" w:type="dxa"/>
            <w:vMerge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96EAC" w:rsidRPr="00AD15B7" w:rsidRDefault="00C215F8" w:rsidP="00513D7A">
            <w:pPr>
              <w:contextualSpacing/>
              <w:jc w:val="both"/>
              <w:rPr>
                <w:highlight w:val="cyan"/>
                <w:lang w:val="uk-UA"/>
              </w:rPr>
            </w:pPr>
            <w:proofErr w:type="spellStart"/>
            <w:r w:rsidRPr="00224C5E">
              <w:rPr>
                <w:lang w:val="ru-RU"/>
              </w:rPr>
              <w:t>Фарбування</w:t>
            </w:r>
            <w:proofErr w:type="spellEnd"/>
            <w:r w:rsidRPr="00224C5E">
              <w:rPr>
                <w:lang w:val="ru-RU"/>
              </w:rPr>
              <w:t xml:space="preserve"> </w:t>
            </w:r>
            <w:proofErr w:type="spellStart"/>
            <w:r w:rsidRPr="00224C5E">
              <w:rPr>
                <w:lang w:val="ru-RU"/>
              </w:rPr>
              <w:t>бактерій</w:t>
            </w:r>
            <w:proofErr w:type="spellEnd"/>
            <w:r w:rsidRPr="00224C5E">
              <w:rPr>
                <w:lang w:val="ru-RU"/>
              </w:rPr>
              <w:t xml:space="preserve"> за </w:t>
            </w:r>
            <w:proofErr w:type="spellStart"/>
            <w:r w:rsidRPr="00224C5E">
              <w:rPr>
                <w:lang w:val="ru-RU"/>
              </w:rPr>
              <w:t>Грамом</w:t>
            </w:r>
            <w:proofErr w:type="spellEnd"/>
          </w:p>
        </w:tc>
        <w:tc>
          <w:tcPr>
            <w:tcW w:w="1559" w:type="dxa"/>
            <w:vAlign w:val="center"/>
          </w:tcPr>
          <w:p w:rsidR="00A96EAC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96EAC" w:rsidRPr="009A4A91" w:rsidRDefault="00A96EAC" w:rsidP="00513D7A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</w:tcPr>
          <w:p w:rsidR="00A96EAC" w:rsidRPr="009A4A91" w:rsidRDefault="00A96EAC" w:rsidP="00513D7A">
            <w:pPr>
              <w:contextualSpacing/>
              <w:jc w:val="center"/>
              <w:rPr>
                <w:lang w:val="uk-UA"/>
              </w:rPr>
            </w:pPr>
          </w:p>
        </w:tc>
      </w:tr>
      <w:tr w:rsidR="008207D2" w:rsidRPr="009A4A91" w:rsidTr="00513D7A">
        <w:trPr>
          <w:trHeight w:val="690"/>
        </w:trPr>
        <w:tc>
          <w:tcPr>
            <w:tcW w:w="1242" w:type="dxa"/>
            <w:vMerge w:val="restart"/>
            <w:vAlign w:val="center"/>
          </w:tcPr>
          <w:p w:rsidR="008207D2" w:rsidRPr="009A4A91" w:rsidRDefault="008207D2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4.</w:t>
            </w:r>
          </w:p>
        </w:tc>
        <w:tc>
          <w:tcPr>
            <w:tcW w:w="4678" w:type="dxa"/>
            <w:vAlign w:val="center"/>
          </w:tcPr>
          <w:p w:rsidR="008207D2" w:rsidRPr="00AD15B7" w:rsidRDefault="008207D2" w:rsidP="00513D7A">
            <w:pPr>
              <w:contextualSpacing/>
              <w:jc w:val="both"/>
              <w:rPr>
                <w:b/>
                <w:highlight w:val="cyan"/>
                <w:lang w:val="uk-UA"/>
              </w:rPr>
            </w:pPr>
            <w:proofErr w:type="spellStart"/>
            <w:r w:rsidRPr="00906682">
              <w:rPr>
                <w:lang w:val="ru-RU"/>
              </w:rPr>
              <w:t>Вплив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чинників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середовища</w:t>
            </w:r>
            <w:proofErr w:type="spellEnd"/>
            <w:r w:rsidRPr="00906682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906682">
              <w:rPr>
                <w:lang w:val="ru-RU"/>
              </w:rPr>
              <w:t>м</w:t>
            </w:r>
            <w:proofErr w:type="gramEnd"/>
            <w:r w:rsidRPr="00906682">
              <w:rPr>
                <w:lang w:val="ru-RU"/>
              </w:rPr>
              <w:t>ікроорганізми</w:t>
            </w:r>
            <w:proofErr w:type="spellEnd"/>
          </w:p>
        </w:tc>
        <w:tc>
          <w:tcPr>
            <w:tcW w:w="1559" w:type="dxa"/>
            <w:vAlign w:val="center"/>
          </w:tcPr>
          <w:p w:rsidR="008207D2" w:rsidRPr="00AC0E35" w:rsidRDefault="008207D2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 xml:space="preserve">оглядова </w:t>
            </w:r>
            <w:r w:rsidRPr="00AC0E35">
              <w:rPr>
                <w:lang w:val="uk-UA"/>
              </w:rPr>
              <w:t>лекція</w:t>
            </w:r>
          </w:p>
        </w:tc>
        <w:tc>
          <w:tcPr>
            <w:tcW w:w="1559" w:type="dxa"/>
            <w:vMerge w:val="restart"/>
            <w:vAlign w:val="center"/>
          </w:tcPr>
          <w:p w:rsidR="008207D2" w:rsidRPr="009A4A91" w:rsidRDefault="008207D2" w:rsidP="00513D7A">
            <w:pPr>
              <w:contextualSpacing/>
              <w:jc w:val="center"/>
              <w:rPr>
                <w:highlight w:val="yellow"/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8207D2" w:rsidRDefault="008207D2">
            <w:r w:rsidRPr="000C2486">
              <w:rPr>
                <w:lang w:val="uk-UA"/>
              </w:rPr>
              <w:t>5 семестр</w:t>
            </w:r>
          </w:p>
        </w:tc>
      </w:tr>
      <w:tr w:rsidR="008207D2" w:rsidRPr="009A4A91" w:rsidTr="00513D7A">
        <w:trPr>
          <w:trHeight w:val="261"/>
        </w:trPr>
        <w:tc>
          <w:tcPr>
            <w:tcW w:w="1242" w:type="dxa"/>
            <w:vMerge/>
            <w:vAlign w:val="center"/>
          </w:tcPr>
          <w:p w:rsidR="008207D2" w:rsidRPr="009A4A91" w:rsidRDefault="008207D2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8207D2" w:rsidRPr="00112CD4" w:rsidRDefault="008207D2" w:rsidP="00513D7A">
            <w:pPr>
              <w:contextualSpacing/>
              <w:jc w:val="both"/>
            </w:pPr>
            <w:proofErr w:type="spellStart"/>
            <w:r w:rsidRPr="00670C9F">
              <w:rPr>
                <w:lang w:val="ru-RU"/>
              </w:rPr>
              <w:t>Методи</w:t>
            </w:r>
            <w:proofErr w:type="spellEnd"/>
            <w:r w:rsidRPr="00670C9F">
              <w:rPr>
                <w:lang w:val="ru-RU"/>
              </w:rPr>
              <w:t xml:space="preserve"> </w:t>
            </w:r>
            <w:proofErr w:type="spellStart"/>
            <w:r w:rsidRPr="00670C9F">
              <w:rPr>
                <w:lang w:val="ru-RU"/>
              </w:rPr>
              <w:t>стерилізації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 w:rsidRPr="00670C9F">
              <w:rPr>
                <w:lang w:val="ru-RU"/>
              </w:rPr>
              <w:t>Виготовлення</w:t>
            </w:r>
            <w:proofErr w:type="spellEnd"/>
            <w:r w:rsidRPr="00670C9F">
              <w:rPr>
                <w:lang w:val="ru-RU"/>
              </w:rPr>
              <w:t xml:space="preserve"> </w:t>
            </w:r>
            <w:proofErr w:type="spellStart"/>
            <w:r w:rsidRPr="00670C9F">
              <w:rPr>
                <w:lang w:val="ru-RU"/>
              </w:rPr>
              <w:t>п</w:t>
            </w:r>
            <w:r w:rsidRPr="00670C9F">
              <w:rPr>
                <w:lang w:val="ru-RU"/>
              </w:rPr>
              <w:t>о</w:t>
            </w:r>
            <w:r w:rsidRPr="00670C9F">
              <w:rPr>
                <w:lang w:val="ru-RU"/>
              </w:rPr>
              <w:t>живних</w:t>
            </w:r>
            <w:proofErr w:type="spellEnd"/>
            <w:r w:rsidRPr="00670C9F">
              <w:rPr>
                <w:lang w:val="ru-RU"/>
              </w:rPr>
              <w:t xml:space="preserve"> </w:t>
            </w:r>
            <w:proofErr w:type="spellStart"/>
            <w:r w:rsidRPr="00670C9F">
              <w:rPr>
                <w:lang w:val="ru-RU"/>
              </w:rPr>
              <w:t>середовищ</w:t>
            </w:r>
            <w:proofErr w:type="spellEnd"/>
            <w:r w:rsidRPr="00670C9F">
              <w:rPr>
                <w:lang w:val="ru-RU"/>
              </w:rPr>
              <w:t xml:space="preserve"> для </w:t>
            </w:r>
            <w:proofErr w:type="spellStart"/>
            <w:r w:rsidRPr="00670C9F">
              <w:rPr>
                <w:lang w:val="ru-RU"/>
              </w:rPr>
              <w:t>мікроорганізмів</w:t>
            </w:r>
            <w:proofErr w:type="spellEnd"/>
            <w:r w:rsidRPr="00670C9F">
              <w:rPr>
                <w:lang w:val="ru-RU"/>
              </w:rPr>
              <w:t xml:space="preserve">. </w:t>
            </w:r>
            <w:proofErr w:type="spellStart"/>
            <w:r w:rsidRPr="00670C9F">
              <w:rPr>
                <w:lang w:val="ru-RU"/>
              </w:rPr>
              <w:t>Вплив</w:t>
            </w:r>
            <w:proofErr w:type="spellEnd"/>
            <w:r w:rsidRPr="00670C9F">
              <w:rPr>
                <w:lang w:val="ru-RU"/>
              </w:rPr>
              <w:t xml:space="preserve"> умов </w:t>
            </w:r>
            <w:proofErr w:type="spellStart"/>
            <w:r w:rsidRPr="00670C9F">
              <w:rPr>
                <w:lang w:val="ru-RU"/>
              </w:rPr>
              <w:t>культивування</w:t>
            </w:r>
            <w:proofErr w:type="spellEnd"/>
            <w:r w:rsidRPr="00670C9F">
              <w:rPr>
                <w:lang w:val="ru-RU"/>
              </w:rPr>
              <w:t xml:space="preserve"> на </w:t>
            </w:r>
            <w:proofErr w:type="spellStart"/>
            <w:proofErr w:type="gramStart"/>
            <w:r w:rsidRPr="00670C9F">
              <w:rPr>
                <w:lang w:val="ru-RU"/>
              </w:rPr>
              <w:t>р</w:t>
            </w:r>
            <w:proofErr w:type="gramEnd"/>
            <w:r w:rsidRPr="00670C9F">
              <w:rPr>
                <w:lang w:val="ru-RU"/>
              </w:rPr>
              <w:t>іст</w:t>
            </w:r>
            <w:proofErr w:type="spellEnd"/>
            <w:r w:rsidRPr="00670C9F">
              <w:rPr>
                <w:lang w:val="ru-RU"/>
              </w:rPr>
              <w:t xml:space="preserve"> </w:t>
            </w:r>
            <w:proofErr w:type="spellStart"/>
            <w:r w:rsidRPr="00670C9F">
              <w:rPr>
                <w:lang w:val="ru-RU"/>
              </w:rPr>
              <w:t>мікроорганізмів</w:t>
            </w:r>
            <w:proofErr w:type="spellEnd"/>
          </w:p>
        </w:tc>
        <w:tc>
          <w:tcPr>
            <w:tcW w:w="1559" w:type="dxa"/>
            <w:vAlign w:val="center"/>
          </w:tcPr>
          <w:p w:rsidR="008207D2" w:rsidRDefault="008207D2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8207D2" w:rsidRPr="004E1736" w:rsidRDefault="008207D2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207D2" w:rsidRPr="0057350F" w:rsidRDefault="008207D2" w:rsidP="00513D7A">
            <w:pPr>
              <w:rPr>
                <w:lang w:val="uk-UA"/>
              </w:rPr>
            </w:pPr>
          </w:p>
        </w:tc>
      </w:tr>
      <w:tr w:rsidR="008207D2" w:rsidRPr="009A4A91" w:rsidTr="00513D7A">
        <w:tc>
          <w:tcPr>
            <w:tcW w:w="1242" w:type="dxa"/>
            <w:vMerge w:val="restart"/>
            <w:vAlign w:val="center"/>
          </w:tcPr>
          <w:p w:rsidR="008207D2" w:rsidRPr="009A4A91" w:rsidRDefault="008207D2" w:rsidP="00513D7A">
            <w:pPr>
              <w:rPr>
                <w:lang w:val="uk-UA"/>
              </w:rPr>
            </w:pPr>
            <w:r w:rsidRPr="009A4A91">
              <w:rPr>
                <w:lang w:val="uk-UA"/>
              </w:rPr>
              <w:t>5.</w:t>
            </w:r>
          </w:p>
        </w:tc>
        <w:tc>
          <w:tcPr>
            <w:tcW w:w="4678" w:type="dxa"/>
            <w:vAlign w:val="center"/>
          </w:tcPr>
          <w:p w:rsidR="008207D2" w:rsidRPr="00AD15B7" w:rsidRDefault="008207D2" w:rsidP="008207D2">
            <w:pPr>
              <w:pStyle w:val="a9"/>
              <w:spacing w:after="0" w:line="240" w:lineRule="auto"/>
              <w:jc w:val="both"/>
              <w:rPr>
                <w:bCs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Метаболізм прокаріот. </w:t>
            </w:r>
            <w:r w:rsidRPr="00D634F3">
              <w:rPr>
                <w:rFonts w:ascii="Times New Roman" w:hAnsi="Times New Roman"/>
                <w:sz w:val="24"/>
                <w:szCs w:val="24"/>
              </w:rPr>
              <w:t>Способи вирощ</w:t>
            </w:r>
            <w:r w:rsidRPr="00D634F3">
              <w:rPr>
                <w:rFonts w:ascii="Times New Roman" w:hAnsi="Times New Roman"/>
                <w:sz w:val="24"/>
                <w:szCs w:val="24"/>
              </w:rPr>
              <w:t>у</w:t>
            </w:r>
            <w:r w:rsidRPr="00D634F3">
              <w:rPr>
                <w:rFonts w:ascii="Times New Roman" w:hAnsi="Times New Roman"/>
                <w:sz w:val="24"/>
                <w:szCs w:val="24"/>
              </w:rPr>
              <w:t>вання мікроорганізмів</w:t>
            </w:r>
          </w:p>
        </w:tc>
        <w:tc>
          <w:tcPr>
            <w:tcW w:w="1559" w:type="dxa"/>
            <w:vAlign w:val="center"/>
          </w:tcPr>
          <w:p w:rsidR="008207D2" w:rsidRPr="009A4A91" w:rsidRDefault="008207D2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багатоціль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ва лекція</w:t>
            </w:r>
          </w:p>
        </w:tc>
        <w:tc>
          <w:tcPr>
            <w:tcW w:w="1559" w:type="dxa"/>
            <w:vMerge w:val="restart"/>
            <w:vAlign w:val="center"/>
          </w:tcPr>
          <w:p w:rsidR="008207D2" w:rsidRPr="009A4A91" w:rsidRDefault="008207D2" w:rsidP="00513D7A">
            <w:pPr>
              <w:contextualSpacing/>
              <w:jc w:val="center"/>
              <w:rPr>
                <w:highlight w:val="yellow"/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2, 3, 4, 5, 6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7, 8, 9</w:t>
            </w:r>
          </w:p>
        </w:tc>
        <w:tc>
          <w:tcPr>
            <w:tcW w:w="1418" w:type="dxa"/>
            <w:vMerge w:val="restart"/>
          </w:tcPr>
          <w:p w:rsidR="008207D2" w:rsidRDefault="008207D2">
            <w:r w:rsidRPr="000C2486">
              <w:rPr>
                <w:lang w:val="uk-UA"/>
              </w:rPr>
              <w:t>5 семестр</w:t>
            </w:r>
          </w:p>
        </w:tc>
      </w:tr>
      <w:tr w:rsidR="00A96EAC" w:rsidRPr="009A4A91" w:rsidTr="00513D7A">
        <w:tc>
          <w:tcPr>
            <w:tcW w:w="1242" w:type="dxa"/>
            <w:vMerge/>
            <w:vAlign w:val="center"/>
          </w:tcPr>
          <w:p w:rsidR="00A96EAC" w:rsidRPr="009A4A91" w:rsidRDefault="00A96EAC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A96EAC" w:rsidRPr="00AD15B7" w:rsidRDefault="008207D2" w:rsidP="00513D7A">
            <w:pPr>
              <w:pStyle w:val="a3"/>
              <w:spacing w:after="0" w:line="240" w:lineRule="auto"/>
              <w:ind w:left="0"/>
              <w:jc w:val="both"/>
              <w:rPr>
                <w:highlight w:val="cyan"/>
                <w:lang w:val="uk-UA"/>
              </w:rPr>
            </w:pPr>
            <w:proofErr w:type="spellStart"/>
            <w:r w:rsidRPr="00670C9F">
              <w:rPr>
                <w:rFonts w:ascii="Times New Roman" w:hAnsi="Times New Roman"/>
                <w:sz w:val="24"/>
                <w:szCs w:val="24"/>
                <w:lang w:val="ru-RU"/>
              </w:rPr>
              <w:t>Аналіз</w:t>
            </w:r>
            <w:proofErr w:type="spellEnd"/>
            <w:r w:rsidRPr="00670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C9F">
              <w:rPr>
                <w:rFonts w:ascii="Times New Roman" w:hAnsi="Times New Roman"/>
                <w:sz w:val="24"/>
                <w:szCs w:val="24"/>
                <w:lang w:val="ru-RU"/>
              </w:rPr>
              <w:t>мікробіоти</w:t>
            </w:r>
            <w:proofErr w:type="spellEnd"/>
            <w:r w:rsidRPr="00670C9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70C9F">
              <w:rPr>
                <w:rFonts w:ascii="Times New Roman" w:hAnsi="Times New Roman"/>
                <w:sz w:val="24"/>
                <w:szCs w:val="24"/>
                <w:lang w:val="ru-RU"/>
              </w:rPr>
              <w:t>повітря</w:t>
            </w:r>
            <w:proofErr w:type="spellEnd"/>
          </w:p>
        </w:tc>
        <w:tc>
          <w:tcPr>
            <w:tcW w:w="1559" w:type="dxa"/>
            <w:vAlign w:val="center"/>
          </w:tcPr>
          <w:p w:rsidR="00A96EAC" w:rsidRPr="009A4A91" w:rsidRDefault="00C215F8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A96EAC" w:rsidRPr="009A4A91" w:rsidRDefault="00A96EAC" w:rsidP="00513D7A">
            <w:pPr>
              <w:contextualSpacing/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418" w:type="dxa"/>
            <w:vMerge/>
          </w:tcPr>
          <w:p w:rsidR="00A96EAC" w:rsidRPr="009A4A91" w:rsidRDefault="00A96EAC" w:rsidP="00513D7A">
            <w:pPr>
              <w:contextualSpacing/>
              <w:jc w:val="center"/>
              <w:rPr>
                <w:lang w:val="uk-UA"/>
              </w:rPr>
            </w:pPr>
          </w:p>
        </w:tc>
      </w:tr>
      <w:tr w:rsidR="008207D2" w:rsidRPr="009A4A91" w:rsidTr="00513D7A">
        <w:trPr>
          <w:trHeight w:val="405"/>
        </w:trPr>
        <w:tc>
          <w:tcPr>
            <w:tcW w:w="1242" w:type="dxa"/>
            <w:vMerge w:val="restart"/>
            <w:vAlign w:val="center"/>
          </w:tcPr>
          <w:p w:rsidR="008207D2" w:rsidRPr="009A4A91" w:rsidRDefault="008207D2" w:rsidP="00513D7A">
            <w:pPr>
              <w:rPr>
                <w:bCs/>
                <w:lang w:val="uk-UA"/>
              </w:rPr>
            </w:pPr>
            <w:r w:rsidRPr="009A4A91">
              <w:rPr>
                <w:bCs/>
                <w:lang w:val="uk-UA"/>
              </w:rPr>
              <w:t>6.</w:t>
            </w:r>
          </w:p>
        </w:tc>
        <w:tc>
          <w:tcPr>
            <w:tcW w:w="4678" w:type="dxa"/>
            <w:vAlign w:val="center"/>
          </w:tcPr>
          <w:p w:rsidR="008207D2" w:rsidRPr="00AD15B7" w:rsidRDefault="008207D2" w:rsidP="00513D7A">
            <w:pPr>
              <w:contextualSpacing/>
              <w:jc w:val="both"/>
              <w:rPr>
                <w:b/>
                <w:highlight w:val="cyan"/>
                <w:lang w:val="uk-UA"/>
              </w:rPr>
            </w:pPr>
            <w:r w:rsidRPr="00906682">
              <w:rPr>
                <w:lang w:val="ru-RU"/>
              </w:rPr>
              <w:t xml:space="preserve">Роль </w:t>
            </w:r>
            <w:proofErr w:type="spellStart"/>
            <w:r w:rsidRPr="00906682">
              <w:rPr>
                <w:lang w:val="ru-RU"/>
              </w:rPr>
              <w:t>прокарі</w:t>
            </w:r>
            <w:proofErr w:type="gramStart"/>
            <w:r w:rsidRPr="00906682">
              <w:rPr>
                <w:lang w:val="ru-RU"/>
              </w:rPr>
              <w:t>от</w:t>
            </w:r>
            <w:proofErr w:type="spellEnd"/>
            <w:proofErr w:type="gramEnd"/>
            <w:r w:rsidRPr="00906682">
              <w:rPr>
                <w:lang w:val="ru-RU"/>
              </w:rPr>
              <w:t xml:space="preserve"> у </w:t>
            </w:r>
            <w:proofErr w:type="spellStart"/>
            <w:r w:rsidRPr="00906682">
              <w:rPr>
                <w:lang w:val="ru-RU"/>
              </w:rPr>
              <w:t>природі</w:t>
            </w:r>
            <w:proofErr w:type="spellEnd"/>
            <w:r w:rsidRPr="00906682">
              <w:rPr>
                <w:lang w:val="ru-RU"/>
              </w:rPr>
              <w:t xml:space="preserve"> та </w:t>
            </w:r>
            <w:proofErr w:type="spellStart"/>
            <w:r w:rsidRPr="00906682">
              <w:rPr>
                <w:lang w:val="ru-RU"/>
              </w:rPr>
              <w:t>житті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людини</w:t>
            </w:r>
            <w:proofErr w:type="spellEnd"/>
          </w:p>
        </w:tc>
        <w:tc>
          <w:tcPr>
            <w:tcW w:w="1559" w:type="dxa"/>
            <w:vAlign w:val="center"/>
          </w:tcPr>
          <w:p w:rsidR="008207D2" w:rsidRPr="009A4A91" w:rsidRDefault="008207D2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лекція-інформація</w:t>
            </w:r>
          </w:p>
        </w:tc>
        <w:tc>
          <w:tcPr>
            <w:tcW w:w="1559" w:type="dxa"/>
            <w:vMerge w:val="restart"/>
            <w:vAlign w:val="center"/>
          </w:tcPr>
          <w:p w:rsidR="008207D2" w:rsidRPr="009A4A91" w:rsidRDefault="008207D2" w:rsidP="00513D7A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2, 4, 6</w:t>
            </w:r>
            <w:r w:rsidRPr="004E1736">
              <w:rPr>
                <w:lang w:val="uk-UA"/>
              </w:rPr>
              <w:t xml:space="preserve">, </w:t>
            </w:r>
            <w:r>
              <w:rPr>
                <w:lang w:val="uk-UA"/>
              </w:rPr>
              <w:t>7, 9</w:t>
            </w:r>
          </w:p>
        </w:tc>
        <w:tc>
          <w:tcPr>
            <w:tcW w:w="1418" w:type="dxa"/>
            <w:vMerge w:val="restart"/>
          </w:tcPr>
          <w:p w:rsidR="008207D2" w:rsidRDefault="008207D2">
            <w:r w:rsidRPr="00F17451">
              <w:rPr>
                <w:lang w:val="uk-UA"/>
              </w:rPr>
              <w:t>5 семестр</w:t>
            </w:r>
          </w:p>
        </w:tc>
      </w:tr>
      <w:tr w:rsidR="008207D2" w:rsidRPr="009A4A91" w:rsidTr="00513D7A">
        <w:trPr>
          <w:trHeight w:val="150"/>
        </w:trPr>
        <w:tc>
          <w:tcPr>
            <w:tcW w:w="1242" w:type="dxa"/>
            <w:vMerge/>
            <w:vAlign w:val="center"/>
          </w:tcPr>
          <w:p w:rsidR="008207D2" w:rsidRPr="009A4A91" w:rsidRDefault="008207D2" w:rsidP="00513D7A">
            <w:pPr>
              <w:rPr>
                <w:bCs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8207D2" w:rsidRPr="00112CD4" w:rsidRDefault="008207D2" w:rsidP="00513D7A">
            <w:pPr>
              <w:contextualSpacing/>
              <w:jc w:val="both"/>
              <w:rPr>
                <w:lang w:val="uk-UA"/>
              </w:rPr>
            </w:pPr>
            <w:proofErr w:type="spellStart"/>
            <w:proofErr w:type="gramStart"/>
            <w:r w:rsidRPr="00906682">
              <w:rPr>
                <w:lang w:val="ru-RU"/>
              </w:rPr>
              <w:t>Досл</w:t>
            </w:r>
            <w:proofErr w:type="gramEnd"/>
            <w:r w:rsidRPr="00906682">
              <w:rPr>
                <w:lang w:val="ru-RU"/>
              </w:rPr>
              <w:t>ідження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бактеріального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контамінування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деяких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частин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тіла</w:t>
            </w:r>
            <w:proofErr w:type="spellEnd"/>
            <w:r w:rsidRPr="00906682">
              <w:rPr>
                <w:lang w:val="ru-RU"/>
              </w:rPr>
              <w:t xml:space="preserve"> </w:t>
            </w:r>
            <w:proofErr w:type="spellStart"/>
            <w:r w:rsidRPr="00906682">
              <w:rPr>
                <w:lang w:val="ru-RU"/>
              </w:rPr>
              <w:t>люд</w:t>
            </w:r>
            <w:r w:rsidRPr="00906682">
              <w:rPr>
                <w:lang w:val="ru-RU"/>
              </w:rPr>
              <w:t>и</w:t>
            </w:r>
            <w:r w:rsidRPr="00906682">
              <w:rPr>
                <w:lang w:val="ru-RU"/>
              </w:rPr>
              <w:t>ни</w:t>
            </w:r>
            <w:proofErr w:type="spellEnd"/>
          </w:p>
        </w:tc>
        <w:tc>
          <w:tcPr>
            <w:tcW w:w="1559" w:type="dxa"/>
            <w:vAlign w:val="center"/>
          </w:tcPr>
          <w:p w:rsidR="008207D2" w:rsidRDefault="008207D2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Merge/>
            <w:vAlign w:val="center"/>
          </w:tcPr>
          <w:p w:rsidR="008207D2" w:rsidRPr="009A4A91" w:rsidRDefault="008207D2" w:rsidP="00513D7A">
            <w:pPr>
              <w:contextualSpacing/>
              <w:jc w:val="center"/>
              <w:rPr>
                <w:lang w:val="uk-UA"/>
              </w:rPr>
            </w:pPr>
          </w:p>
        </w:tc>
        <w:tc>
          <w:tcPr>
            <w:tcW w:w="1418" w:type="dxa"/>
            <w:vMerge/>
          </w:tcPr>
          <w:p w:rsidR="008207D2" w:rsidRPr="0057350F" w:rsidRDefault="008207D2" w:rsidP="00513D7A">
            <w:pPr>
              <w:rPr>
                <w:lang w:val="uk-UA"/>
              </w:rPr>
            </w:pPr>
          </w:p>
        </w:tc>
      </w:tr>
      <w:tr w:rsidR="008207D2" w:rsidRPr="009A4A91" w:rsidTr="009C3D99">
        <w:trPr>
          <w:trHeight w:val="838"/>
        </w:trPr>
        <w:tc>
          <w:tcPr>
            <w:tcW w:w="1242" w:type="dxa"/>
            <w:vAlign w:val="center"/>
          </w:tcPr>
          <w:p w:rsidR="008207D2" w:rsidRPr="009A4A91" w:rsidRDefault="008207D2" w:rsidP="00513D7A">
            <w:pPr>
              <w:rPr>
                <w:bCs/>
                <w:lang w:val="uk-UA"/>
              </w:rPr>
            </w:pPr>
            <w:r w:rsidRPr="009A4A91">
              <w:rPr>
                <w:lang w:val="uk-UA"/>
              </w:rPr>
              <w:lastRenderedPageBreak/>
              <w:t>7.</w:t>
            </w:r>
          </w:p>
        </w:tc>
        <w:tc>
          <w:tcPr>
            <w:tcW w:w="4678" w:type="dxa"/>
            <w:vAlign w:val="center"/>
          </w:tcPr>
          <w:p w:rsidR="008207D2" w:rsidRPr="00AC0E35" w:rsidRDefault="008207D2" w:rsidP="00513D7A">
            <w:pPr>
              <w:contextualSpacing/>
              <w:jc w:val="both"/>
              <w:rPr>
                <w:highlight w:val="cyan"/>
                <w:lang w:val="uk-UA"/>
              </w:rPr>
            </w:pPr>
            <w:proofErr w:type="spellStart"/>
            <w:r>
              <w:rPr>
                <w:lang w:val="ru-RU"/>
              </w:rPr>
              <w:t>Аналіз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кисломолочних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продукті</w:t>
            </w:r>
            <w:proofErr w:type="gramStart"/>
            <w:r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vAlign w:val="center"/>
          </w:tcPr>
          <w:p w:rsidR="008207D2" w:rsidRPr="009A4A91" w:rsidRDefault="008207D2" w:rsidP="00513D7A">
            <w:pPr>
              <w:contextualSpacing/>
              <w:rPr>
                <w:lang w:val="uk-UA"/>
              </w:rPr>
            </w:pPr>
            <w:r>
              <w:rPr>
                <w:lang w:val="uk-UA"/>
              </w:rPr>
              <w:t>лабораторна робота</w:t>
            </w:r>
          </w:p>
        </w:tc>
        <w:tc>
          <w:tcPr>
            <w:tcW w:w="1559" w:type="dxa"/>
            <w:vAlign w:val="center"/>
          </w:tcPr>
          <w:p w:rsidR="008207D2" w:rsidRPr="009A4A91" w:rsidRDefault="008207D2" w:rsidP="008207D2">
            <w:pPr>
              <w:contextualSpacing/>
              <w:jc w:val="center"/>
              <w:rPr>
                <w:lang w:val="uk-UA"/>
              </w:rPr>
            </w:pPr>
            <w:r w:rsidRPr="004E1736">
              <w:rPr>
                <w:lang w:val="uk-UA"/>
              </w:rPr>
              <w:t xml:space="preserve">1, </w:t>
            </w:r>
            <w:r>
              <w:rPr>
                <w:lang w:val="uk-UA"/>
              </w:rPr>
              <w:t>2, 3, 4</w:t>
            </w:r>
          </w:p>
        </w:tc>
        <w:tc>
          <w:tcPr>
            <w:tcW w:w="1418" w:type="dxa"/>
          </w:tcPr>
          <w:p w:rsidR="008207D2" w:rsidRDefault="008207D2">
            <w:r w:rsidRPr="00F17451">
              <w:rPr>
                <w:lang w:val="uk-UA"/>
              </w:rPr>
              <w:t>5 семестр</w:t>
            </w:r>
          </w:p>
        </w:tc>
      </w:tr>
    </w:tbl>
    <w:p w:rsidR="002021D2" w:rsidRDefault="002021D2" w:rsidP="007F22EF">
      <w:pPr>
        <w:contextualSpacing/>
        <w:rPr>
          <w:lang w:val="uk-UA"/>
        </w:rPr>
      </w:pPr>
    </w:p>
    <w:p w:rsidR="00917347" w:rsidRDefault="00917347" w:rsidP="00917347">
      <w:pPr>
        <w:contextualSpacing/>
        <w:rPr>
          <w:lang w:val="uk-UA"/>
        </w:rPr>
      </w:pPr>
      <w:r w:rsidRPr="00D41FC1">
        <w:rPr>
          <w:lang w:val="uk-UA"/>
        </w:rPr>
        <w:t xml:space="preserve">* - заповнюється </w:t>
      </w:r>
      <w:r>
        <w:rPr>
          <w:lang w:val="uk-UA"/>
        </w:rPr>
        <w:t xml:space="preserve">згідно розкладу </w:t>
      </w:r>
      <w:r w:rsidR="00D9629B">
        <w:rPr>
          <w:lang w:val="uk-UA"/>
        </w:rPr>
        <w:t>заочників у</w:t>
      </w:r>
      <w:r>
        <w:rPr>
          <w:lang w:val="uk-UA"/>
        </w:rPr>
        <w:t xml:space="preserve"> </w:t>
      </w:r>
      <w:r w:rsidRPr="00D41FC1">
        <w:rPr>
          <w:lang w:val="uk-UA"/>
        </w:rPr>
        <w:t>І</w:t>
      </w:r>
      <w:r w:rsidR="008207D2">
        <w:t>V</w:t>
      </w:r>
      <w:r w:rsidR="008207D2" w:rsidRPr="00906682">
        <w:rPr>
          <w:lang w:val="ru-RU"/>
        </w:rPr>
        <w:t xml:space="preserve"> </w:t>
      </w:r>
      <w:r w:rsidR="008207D2">
        <w:rPr>
          <w:lang w:val="uk-UA"/>
        </w:rPr>
        <w:t xml:space="preserve">і </w:t>
      </w:r>
      <w:r w:rsidR="008207D2">
        <w:t>V</w:t>
      </w:r>
      <w:r w:rsidRPr="00D41FC1">
        <w:rPr>
          <w:lang w:val="uk-UA"/>
        </w:rPr>
        <w:t xml:space="preserve"> семестрі</w:t>
      </w:r>
    </w:p>
    <w:p w:rsidR="001351DB" w:rsidRPr="00112B98" w:rsidRDefault="001351DB" w:rsidP="00AB75E9">
      <w:pPr>
        <w:contextualSpacing/>
        <w:rPr>
          <w:lang w:val="uk-UA"/>
        </w:rPr>
      </w:pPr>
    </w:p>
    <w:sectPr w:rsidR="001351DB" w:rsidRPr="00112B98" w:rsidSect="007F22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277"/>
    <w:multiLevelType w:val="hybridMultilevel"/>
    <w:tmpl w:val="18B081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C2365"/>
    <w:multiLevelType w:val="hybridMultilevel"/>
    <w:tmpl w:val="00306D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A70203"/>
    <w:multiLevelType w:val="hybridMultilevel"/>
    <w:tmpl w:val="1452E454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D06D9"/>
    <w:multiLevelType w:val="hybridMultilevel"/>
    <w:tmpl w:val="16F04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E63CA"/>
    <w:multiLevelType w:val="hybridMultilevel"/>
    <w:tmpl w:val="FD8EDC5C"/>
    <w:lvl w:ilvl="0" w:tplc="2DD8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2686D"/>
    <w:multiLevelType w:val="hybridMultilevel"/>
    <w:tmpl w:val="DA045F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A5A8E"/>
    <w:multiLevelType w:val="hybridMultilevel"/>
    <w:tmpl w:val="7B3AD1DA"/>
    <w:lvl w:ilvl="0" w:tplc="042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7B3E72"/>
    <w:multiLevelType w:val="hybridMultilevel"/>
    <w:tmpl w:val="FD8EDC5C"/>
    <w:lvl w:ilvl="0" w:tplc="2DD80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05EEE"/>
    <w:multiLevelType w:val="hybridMultilevel"/>
    <w:tmpl w:val="A5E2425E"/>
    <w:lvl w:ilvl="0" w:tplc="21C4E9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2001"/>
    <w:multiLevelType w:val="hybridMultilevel"/>
    <w:tmpl w:val="05B8E8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16613F"/>
    <w:multiLevelType w:val="hybridMultilevel"/>
    <w:tmpl w:val="ECB210A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2501"/>
    <w:multiLevelType w:val="hybridMultilevel"/>
    <w:tmpl w:val="FA0A058E"/>
    <w:lvl w:ilvl="0" w:tplc="71704C4E">
      <w:start w:val="1"/>
      <w:numFmt w:val="decimal"/>
      <w:pStyle w:val="MetSpysokNumber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8146F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F7102"/>
    <w:multiLevelType w:val="hybridMultilevel"/>
    <w:tmpl w:val="713EF0D6"/>
    <w:lvl w:ilvl="0" w:tplc="4970A00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941427A"/>
    <w:multiLevelType w:val="hybridMultilevel"/>
    <w:tmpl w:val="FBFED08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922536B"/>
    <w:multiLevelType w:val="hybridMultilevel"/>
    <w:tmpl w:val="024C92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6E00F77"/>
    <w:multiLevelType w:val="hybridMultilevel"/>
    <w:tmpl w:val="0326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57A46"/>
    <w:multiLevelType w:val="hybridMultilevel"/>
    <w:tmpl w:val="2244CBC2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EE52CD"/>
    <w:multiLevelType w:val="hybridMultilevel"/>
    <w:tmpl w:val="792E7B3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>
    <w:nsid w:val="689571FA"/>
    <w:multiLevelType w:val="hybridMultilevel"/>
    <w:tmpl w:val="BF186D00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DA4404"/>
    <w:multiLevelType w:val="hybridMultilevel"/>
    <w:tmpl w:val="2E468336"/>
    <w:lvl w:ilvl="0" w:tplc="3B6AD0BC">
      <w:start w:val="1"/>
      <w:numFmt w:val="decimal"/>
      <w:lvlText w:val="%1."/>
      <w:lvlJc w:val="left"/>
      <w:pPr>
        <w:tabs>
          <w:tab w:val="num" w:pos="47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99B7BB1"/>
    <w:multiLevelType w:val="hybridMultilevel"/>
    <w:tmpl w:val="2FFE9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211442"/>
    <w:multiLevelType w:val="hybridMultilevel"/>
    <w:tmpl w:val="1B08423C"/>
    <w:lvl w:ilvl="0" w:tplc="0422000F">
      <w:start w:val="1"/>
      <w:numFmt w:val="decimal"/>
      <w:lvlText w:val="%1."/>
      <w:lvlJc w:val="left"/>
      <w:pPr>
        <w:ind w:left="437" w:hanging="360"/>
      </w:pPr>
    </w:lvl>
    <w:lvl w:ilvl="1" w:tplc="04220019" w:tentative="1">
      <w:start w:val="1"/>
      <w:numFmt w:val="lowerLetter"/>
      <w:lvlText w:val="%2."/>
      <w:lvlJc w:val="left"/>
      <w:pPr>
        <w:ind w:left="1157" w:hanging="360"/>
      </w:pPr>
    </w:lvl>
    <w:lvl w:ilvl="2" w:tplc="0422001B" w:tentative="1">
      <w:start w:val="1"/>
      <w:numFmt w:val="lowerRoman"/>
      <w:lvlText w:val="%3."/>
      <w:lvlJc w:val="right"/>
      <w:pPr>
        <w:ind w:left="1877" w:hanging="180"/>
      </w:pPr>
    </w:lvl>
    <w:lvl w:ilvl="3" w:tplc="0422000F" w:tentative="1">
      <w:start w:val="1"/>
      <w:numFmt w:val="decimal"/>
      <w:lvlText w:val="%4."/>
      <w:lvlJc w:val="left"/>
      <w:pPr>
        <w:ind w:left="2597" w:hanging="360"/>
      </w:pPr>
    </w:lvl>
    <w:lvl w:ilvl="4" w:tplc="04220019" w:tentative="1">
      <w:start w:val="1"/>
      <w:numFmt w:val="lowerLetter"/>
      <w:lvlText w:val="%5."/>
      <w:lvlJc w:val="left"/>
      <w:pPr>
        <w:ind w:left="3317" w:hanging="360"/>
      </w:pPr>
    </w:lvl>
    <w:lvl w:ilvl="5" w:tplc="0422001B" w:tentative="1">
      <w:start w:val="1"/>
      <w:numFmt w:val="lowerRoman"/>
      <w:lvlText w:val="%6."/>
      <w:lvlJc w:val="right"/>
      <w:pPr>
        <w:ind w:left="4037" w:hanging="180"/>
      </w:pPr>
    </w:lvl>
    <w:lvl w:ilvl="6" w:tplc="0422000F" w:tentative="1">
      <w:start w:val="1"/>
      <w:numFmt w:val="decimal"/>
      <w:lvlText w:val="%7."/>
      <w:lvlJc w:val="left"/>
      <w:pPr>
        <w:ind w:left="4757" w:hanging="360"/>
      </w:pPr>
    </w:lvl>
    <w:lvl w:ilvl="7" w:tplc="04220019" w:tentative="1">
      <w:start w:val="1"/>
      <w:numFmt w:val="lowerLetter"/>
      <w:lvlText w:val="%8."/>
      <w:lvlJc w:val="left"/>
      <w:pPr>
        <w:ind w:left="5477" w:hanging="360"/>
      </w:pPr>
    </w:lvl>
    <w:lvl w:ilvl="8" w:tplc="0422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>
    <w:nsid w:val="7ED33907"/>
    <w:multiLevelType w:val="hybridMultilevel"/>
    <w:tmpl w:val="11346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1"/>
  </w:num>
  <w:num w:numId="7">
    <w:abstractNumId w:val="13"/>
  </w:num>
  <w:num w:numId="8">
    <w:abstractNumId w:val="23"/>
  </w:num>
  <w:num w:numId="9">
    <w:abstractNumId w:val="7"/>
  </w:num>
  <w:num w:numId="10">
    <w:abstractNumId w:val="19"/>
  </w:num>
  <w:num w:numId="11">
    <w:abstractNumId w:val="14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6"/>
  </w:num>
  <w:num w:numId="17">
    <w:abstractNumId w:val="4"/>
  </w:num>
  <w:num w:numId="18">
    <w:abstractNumId w:val="12"/>
  </w:num>
  <w:num w:numId="19">
    <w:abstractNumId w:val="15"/>
  </w:num>
  <w:num w:numId="20">
    <w:abstractNumId w:val="5"/>
  </w:num>
  <w:num w:numId="21">
    <w:abstractNumId w:val="0"/>
  </w:num>
  <w:num w:numId="22">
    <w:abstractNumId w:val="10"/>
  </w:num>
  <w:num w:numId="23">
    <w:abstractNumId w:val="18"/>
  </w:num>
  <w:num w:numId="24">
    <w:abstractNumId w:val="21"/>
  </w:num>
  <w:num w:numId="25">
    <w:abstractNumId w:val="16"/>
  </w:num>
  <w:num w:numId="26">
    <w:abstractNumId w:val="22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087"/>
    <w:rsid w:val="00037E0D"/>
    <w:rsid w:val="00073DB3"/>
    <w:rsid w:val="000841AC"/>
    <w:rsid w:val="00092B2F"/>
    <w:rsid w:val="000A163D"/>
    <w:rsid w:val="000A6E54"/>
    <w:rsid w:val="000D050C"/>
    <w:rsid w:val="000D2550"/>
    <w:rsid w:val="000E0AC8"/>
    <w:rsid w:val="00112B98"/>
    <w:rsid w:val="00112CD4"/>
    <w:rsid w:val="00120F19"/>
    <w:rsid w:val="001351DB"/>
    <w:rsid w:val="00160F2E"/>
    <w:rsid w:val="00171942"/>
    <w:rsid w:val="0017744E"/>
    <w:rsid w:val="001814FB"/>
    <w:rsid w:val="001963A1"/>
    <w:rsid w:val="001B2B51"/>
    <w:rsid w:val="001C3740"/>
    <w:rsid w:val="001C76E4"/>
    <w:rsid w:val="001E4B57"/>
    <w:rsid w:val="002021D2"/>
    <w:rsid w:val="00210FA9"/>
    <w:rsid w:val="0021271A"/>
    <w:rsid w:val="00215669"/>
    <w:rsid w:val="00215B59"/>
    <w:rsid w:val="0024667C"/>
    <w:rsid w:val="00270B4B"/>
    <w:rsid w:val="002850AE"/>
    <w:rsid w:val="002C4252"/>
    <w:rsid w:val="002C5863"/>
    <w:rsid w:val="002E01CB"/>
    <w:rsid w:val="002E7CE1"/>
    <w:rsid w:val="002F6EB6"/>
    <w:rsid w:val="003140DF"/>
    <w:rsid w:val="00324C55"/>
    <w:rsid w:val="003742CE"/>
    <w:rsid w:val="003877E4"/>
    <w:rsid w:val="00393F99"/>
    <w:rsid w:val="003A0D1A"/>
    <w:rsid w:val="003C087B"/>
    <w:rsid w:val="003D40C1"/>
    <w:rsid w:val="00403602"/>
    <w:rsid w:val="004112F3"/>
    <w:rsid w:val="00425BBF"/>
    <w:rsid w:val="00437526"/>
    <w:rsid w:val="00452749"/>
    <w:rsid w:val="0045658A"/>
    <w:rsid w:val="004751FF"/>
    <w:rsid w:val="00493172"/>
    <w:rsid w:val="00493EEB"/>
    <w:rsid w:val="00495AD9"/>
    <w:rsid w:val="00497071"/>
    <w:rsid w:val="004B36D2"/>
    <w:rsid w:val="004C29E0"/>
    <w:rsid w:val="004E1736"/>
    <w:rsid w:val="004E1B81"/>
    <w:rsid w:val="004F3741"/>
    <w:rsid w:val="005038C2"/>
    <w:rsid w:val="00513D7A"/>
    <w:rsid w:val="005167A7"/>
    <w:rsid w:val="005250B6"/>
    <w:rsid w:val="00526DDE"/>
    <w:rsid w:val="005423A7"/>
    <w:rsid w:val="00550C6B"/>
    <w:rsid w:val="005808E5"/>
    <w:rsid w:val="005C39DF"/>
    <w:rsid w:val="005C4F04"/>
    <w:rsid w:val="005E02AF"/>
    <w:rsid w:val="005F013D"/>
    <w:rsid w:val="006012C6"/>
    <w:rsid w:val="00604DC1"/>
    <w:rsid w:val="0062016D"/>
    <w:rsid w:val="00620447"/>
    <w:rsid w:val="0062160B"/>
    <w:rsid w:val="00623BF4"/>
    <w:rsid w:val="00636255"/>
    <w:rsid w:val="00640E9E"/>
    <w:rsid w:val="00671003"/>
    <w:rsid w:val="00682ABB"/>
    <w:rsid w:val="00683087"/>
    <w:rsid w:val="006841C4"/>
    <w:rsid w:val="00686C89"/>
    <w:rsid w:val="006A68D0"/>
    <w:rsid w:val="006D0909"/>
    <w:rsid w:val="006D5619"/>
    <w:rsid w:val="006E2BAE"/>
    <w:rsid w:val="006E4954"/>
    <w:rsid w:val="006E788E"/>
    <w:rsid w:val="006E7EFA"/>
    <w:rsid w:val="006F2058"/>
    <w:rsid w:val="006F2543"/>
    <w:rsid w:val="006F79B6"/>
    <w:rsid w:val="00711292"/>
    <w:rsid w:val="007164ED"/>
    <w:rsid w:val="00721F8E"/>
    <w:rsid w:val="00731D57"/>
    <w:rsid w:val="00745D19"/>
    <w:rsid w:val="00755A76"/>
    <w:rsid w:val="0076197B"/>
    <w:rsid w:val="00766F13"/>
    <w:rsid w:val="007A03ED"/>
    <w:rsid w:val="007A4E2B"/>
    <w:rsid w:val="007B71AE"/>
    <w:rsid w:val="007C2F1A"/>
    <w:rsid w:val="007C3C78"/>
    <w:rsid w:val="007D689D"/>
    <w:rsid w:val="007E56D0"/>
    <w:rsid w:val="007F22EF"/>
    <w:rsid w:val="007F3662"/>
    <w:rsid w:val="008075F9"/>
    <w:rsid w:val="0081276B"/>
    <w:rsid w:val="008207D2"/>
    <w:rsid w:val="008403B3"/>
    <w:rsid w:val="00894086"/>
    <w:rsid w:val="008A28BE"/>
    <w:rsid w:val="008A71AC"/>
    <w:rsid w:val="008C0DBB"/>
    <w:rsid w:val="008D1783"/>
    <w:rsid w:val="008E4AB2"/>
    <w:rsid w:val="008E61BF"/>
    <w:rsid w:val="00906682"/>
    <w:rsid w:val="009124B3"/>
    <w:rsid w:val="009131F6"/>
    <w:rsid w:val="00917347"/>
    <w:rsid w:val="009239D2"/>
    <w:rsid w:val="0093571C"/>
    <w:rsid w:val="00965294"/>
    <w:rsid w:val="009719B5"/>
    <w:rsid w:val="0097500C"/>
    <w:rsid w:val="00977CF0"/>
    <w:rsid w:val="00985F50"/>
    <w:rsid w:val="00991CAB"/>
    <w:rsid w:val="009A0738"/>
    <w:rsid w:val="009A35B6"/>
    <w:rsid w:val="009A4A91"/>
    <w:rsid w:val="009B15A1"/>
    <w:rsid w:val="009B3E3B"/>
    <w:rsid w:val="009B6621"/>
    <w:rsid w:val="009D06FD"/>
    <w:rsid w:val="00A107A0"/>
    <w:rsid w:val="00A14368"/>
    <w:rsid w:val="00A35BBD"/>
    <w:rsid w:val="00A3604D"/>
    <w:rsid w:val="00A43A3A"/>
    <w:rsid w:val="00A51DAB"/>
    <w:rsid w:val="00A64A14"/>
    <w:rsid w:val="00A65F87"/>
    <w:rsid w:val="00A763FE"/>
    <w:rsid w:val="00A7693C"/>
    <w:rsid w:val="00A83458"/>
    <w:rsid w:val="00A83E41"/>
    <w:rsid w:val="00A96EAC"/>
    <w:rsid w:val="00AA32F8"/>
    <w:rsid w:val="00AA3440"/>
    <w:rsid w:val="00AB06EB"/>
    <w:rsid w:val="00AB2FEA"/>
    <w:rsid w:val="00AB302A"/>
    <w:rsid w:val="00AB4865"/>
    <w:rsid w:val="00AB75E9"/>
    <w:rsid w:val="00AC0E35"/>
    <w:rsid w:val="00AD15B7"/>
    <w:rsid w:val="00AD6764"/>
    <w:rsid w:val="00AE3E63"/>
    <w:rsid w:val="00AF25C9"/>
    <w:rsid w:val="00AF67AE"/>
    <w:rsid w:val="00B0444E"/>
    <w:rsid w:val="00B17094"/>
    <w:rsid w:val="00B17135"/>
    <w:rsid w:val="00B262F2"/>
    <w:rsid w:val="00B45AB2"/>
    <w:rsid w:val="00B45F1B"/>
    <w:rsid w:val="00B5510C"/>
    <w:rsid w:val="00B60648"/>
    <w:rsid w:val="00B65A95"/>
    <w:rsid w:val="00B81771"/>
    <w:rsid w:val="00BA3E6D"/>
    <w:rsid w:val="00BE1BE0"/>
    <w:rsid w:val="00BE45D3"/>
    <w:rsid w:val="00C03103"/>
    <w:rsid w:val="00C16F54"/>
    <w:rsid w:val="00C215F8"/>
    <w:rsid w:val="00C268C4"/>
    <w:rsid w:val="00C412E8"/>
    <w:rsid w:val="00C452F0"/>
    <w:rsid w:val="00C66022"/>
    <w:rsid w:val="00C72BB7"/>
    <w:rsid w:val="00C73741"/>
    <w:rsid w:val="00C73B10"/>
    <w:rsid w:val="00C74F3F"/>
    <w:rsid w:val="00C87EE5"/>
    <w:rsid w:val="00CA0934"/>
    <w:rsid w:val="00CA48CF"/>
    <w:rsid w:val="00CB60F9"/>
    <w:rsid w:val="00CD56DC"/>
    <w:rsid w:val="00D00AFA"/>
    <w:rsid w:val="00D06E24"/>
    <w:rsid w:val="00D2096F"/>
    <w:rsid w:val="00D267AB"/>
    <w:rsid w:val="00D5574B"/>
    <w:rsid w:val="00D616B4"/>
    <w:rsid w:val="00D855D1"/>
    <w:rsid w:val="00D91310"/>
    <w:rsid w:val="00D9629B"/>
    <w:rsid w:val="00DB1F02"/>
    <w:rsid w:val="00DB4F3D"/>
    <w:rsid w:val="00DD0D0B"/>
    <w:rsid w:val="00E03E7B"/>
    <w:rsid w:val="00E0783E"/>
    <w:rsid w:val="00E402EA"/>
    <w:rsid w:val="00E6158B"/>
    <w:rsid w:val="00E742D1"/>
    <w:rsid w:val="00E96AB7"/>
    <w:rsid w:val="00ED5842"/>
    <w:rsid w:val="00EE591D"/>
    <w:rsid w:val="00F017E1"/>
    <w:rsid w:val="00F03B65"/>
    <w:rsid w:val="00F23479"/>
    <w:rsid w:val="00F300AF"/>
    <w:rsid w:val="00F40E0C"/>
    <w:rsid w:val="00F52C0A"/>
    <w:rsid w:val="00F65497"/>
    <w:rsid w:val="00F667BB"/>
    <w:rsid w:val="00F80BC0"/>
    <w:rsid w:val="00F96F42"/>
    <w:rsid w:val="00FB3DE4"/>
    <w:rsid w:val="00FD037B"/>
    <w:rsid w:val="00FE2DA2"/>
    <w:rsid w:val="00FE6040"/>
    <w:rsid w:val="00FF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87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4E1B81"/>
    <w:pPr>
      <w:keepNext/>
      <w:jc w:val="center"/>
      <w:outlineLvl w:val="0"/>
    </w:pPr>
    <w:rPr>
      <w:color w:val="auto"/>
      <w:sz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5423A7"/>
    <w:pPr>
      <w:keepNext/>
      <w:ind w:firstLine="540"/>
      <w:jc w:val="center"/>
      <w:outlineLvl w:val="2"/>
    </w:pPr>
    <w:rPr>
      <w:b/>
      <w:bCs/>
      <w:color w:val="auto"/>
      <w:sz w:val="32"/>
      <w:lang w:val="uk-UA" w:eastAsia="ru-RU"/>
    </w:rPr>
  </w:style>
  <w:style w:type="paragraph" w:styleId="4">
    <w:name w:val="heading 4"/>
    <w:basedOn w:val="a"/>
    <w:next w:val="a"/>
    <w:link w:val="40"/>
    <w:unhideWhenUsed/>
    <w:qFormat/>
    <w:rsid w:val="004E1B81"/>
    <w:pPr>
      <w:keepNext/>
      <w:spacing w:before="240" w:after="60" w:line="276" w:lineRule="auto"/>
      <w:outlineLvl w:val="3"/>
    </w:pPr>
    <w:rPr>
      <w:rFonts w:ascii="Calibri" w:hAnsi="Calibri"/>
      <w:b/>
      <w:bCs/>
      <w:color w:val="auto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0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table" w:styleId="a4">
    <w:name w:val="Table Grid"/>
    <w:basedOn w:val="a1"/>
    <w:uiPriority w:val="59"/>
    <w:rsid w:val="00683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120F19"/>
    <w:rPr>
      <w:color w:val="0000FF"/>
      <w:u w:val="single"/>
    </w:rPr>
  </w:style>
  <w:style w:type="paragraph" w:styleId="a6">
    <w:name w:val="Body Text Indent"/>
    <w:basedOn w:val="a"/>
    <w:link w:val="a7"/>
    <w:rsid w:val="008A71AC"/>
    <w:pPr>
      <w:spacing w:line="360" w:lineRule="auto"/>
      <w:ind w:firstLine="720"/>
    </w:pPr>
    <w:rPr>
      <w:color w:val="auto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8A71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092B2F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B17094"/>
    <w:rPr>
      <w:color w:val="800080"/>
      <w:u w:val="single"/>
    </w:rPr>
  </w:style>
  <w:style w:type="paragraph" w:styleId="a9">
    <w:name w:val="Body Text"/>
    <w:basedOn w:val="a"/>
    <w:link w:val="aa"/>
    <w:uiPriority w:val="99"/>
    <w:unhideWhenUsed/>
    <w:rsid w:val="001351DB"/>
    <w:pPr>
      <w:spacing w:after="120" w:line="276" w:lineRule="auto"/>
    </w:pPr>
    <w:rPr>
      <w:rFonts w:ascii="Calibri" w:hAnsi="Calibri"/>
      <w:color w:val="auto"/>
      <w:sz w:val="22"/>
      <w:szCs w:val="22"/>
      <w:lang w:val="uk-UA" w:eastAsia="uk-UA"/>
    </w:rPr>
  </w:style>
  <w:style w:type="character" w:customStyle="1" w:styleId="aa">
    <w:name w:val="Основной текст Знак"/>
    <w:basedOn w:val="a0"/>
    <w:link w:val="a9"/>
    <w:uiPriority w:val="99"/>
    <w:rsid w:val="001351DB"/>
    <w:rPr>
      <w:rFonts w:ascii="Calibri" w:eastAsia="Times New Roman" w:hAnsi="Calibri" w:cs="Times New Roman"/>
      <w:sz w:val="22"/>
      <w:szCs w:val="22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1351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51DB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FR4">
    <w:name w:val="FR4"/>
    <w:rsid w:val="001351DB"/>
    <w:pPr>
      <w:widowControl w:val="0"/>
      <w:spacing w:line="320" w:lineRule="auto"/>
      <w:jc w:val="both"/>
    </w:pPr>
    <w:rPr>
      <w:rFonts w:ascii="Courier New" w:eastAsia="Times New Roman" w:hAnsi="Courier New"/>
      <w:sz w:val="12"/>
      <w:lang w:val="uk-UA" w:eastAsia="uk-UA"/>
    </w:rPr>
  </w:style>
  <w:style w:type="paragraph" w:customStyle="1" w:styleId="Default">
    <w:name w:val="Default"/>
    <w:rsid w:val="00721F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paragraph" w:customStyle="1" w:styleId="11">
    <w:name w:val="Абзац списка1"/>
    <w:basedOn w:val="a"/>
    <w:uiPriority w:val="99"/>
    <w:qFormat/>
    <w:rsid w:val="006D5619"/>
    <w:pPr>
      <w:widowControl w:val="0"/>
      <w:suppressAutoHyphens/>
      <w:ind w:left="720" w:firstLine="709"/>
    </w:pPr>
    <w:rPr>
      <w:color w:val="auto"/>
      <w:lang w:val="uk-UA" w:eastAsia="ar-SA"/>
    </w:rPr>
  </w:style>
  <w:style w:type="paragraph" w:styleId="HTML0">
    <w:name w:val="HTML Preformatted"/>
    <w:basedOn w:val="a"/>
    <w:link w:val="HTML1"/>
    <w:uiPriority w:val="99"/>
    <w:rsid w:val="006D5619"/>
    <w:rPr>
      <w:rFonts w:ascii="Consolas" w:eastAsia="Calibri" w:hAnsi="Consolas" w:cs="Consolas"/>
      <w:color w:val="auto"/>
      <w:sz w:val="20"/>
      <w:szCs w:val="20"/>
      <w:lang w:val="ru-RU"/>
    </w:rPr>
  </w:style>
  <w:style w:type="character" w:customStyle="1" w:styleId="HTML1">
    <w:name w:val="Стандартный HTML Знак"/>
    <w:basedOn w:val="a0"/>
    <w:link w:val="HTML0"/>
    <w:uiPriority w:val="99"/>
    <w:rsid w:val="006D5619"/>
    <w:rPr>
      <w:rFonts w:ascii="Consolas" w:hAnsi="Consolas" w:cs="Consolas"/>
      <w:lang w:eastAsia="en-US"/>
    </w:rPr>
  </w:style>
  <w:style w:type="paragraph" w:styleId="21">
    <w:name w:val="Body Text 2"/>
    <w:basedOn w:val="a"/>
    <w:link w:val="22"/>
    <w:uiPriority w:val="99"/>
    <w:unhideWhenUsed/>
    <w:rsid w:val="00210F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10FA9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5423A7"/>
    <w:rPr>
      <w:rFonts w:ascii="Times New Roman" w:eastAsia="Times New Roman" w:hAnsi="Times New Roman"/>
      <w:b/>
      <w:bCs/>
      <w:sz w:val="32"/>
      <w:szCs w:val="24"/>
      <w:lang w:val="uk-UA"/>
    </w:rPr>
  </w:style>
  <w:style w:type="paragraph" w:customStyle="1" w:styleId="MetSpysokNumber1">
    <w:name w:val="Met_Spysok Number1"/>
    <w:basedOn w:val="a"/>
    <w:rsid w:val="00AD15B7"/>
    <w:pPr>
      <w:numPr>
        <w:numId w:val="18"/>
      </w:numPr>
      <w:jc w:val="both"/>
    </w:pPr>
    <w:rPr>
      <w:color w:val="auto"/>
      <w:sz w:val="22"/>
      <w:szCs w:val="22"/>
      <w:lang w:val="uk-UA" w:eastAsia="uk-UA"/>
    </w:rPr>
  </w:style>
  <w:style w:type="paragraph" w:customStyle="1" w:styleId="1z6pt">
    <w:name w:val="1 z 6 pt"/>
    <w:basedOn w:val="a"/>
    <w:rsid w:val="0081276B"/>
    <w:pPr>
      <w:overflowPunct w:val="0"/>
      <w:autoSpaceDE w:val="0"/>
      <w:autoSpaceDN w:val="0"/>
      <w:adjustRightInd w:val="0"/>
      <w:spacing w:before="120"/>
      <w:ind w:firstLine="459"/>
      <w:jc w:val="both"/>
      <w:textAlignment w:val="baseline"/>
    </w:pPr>
    <w:rPr>
      <w:b/>
      <w:color w:val="auto"/>
      <w:szCs w:val="26"/>
      <w:lang w:val="uk-UA" w:eastAsia="ru-RU"/>
    </w:rPr>
  </w:style>
  <w:style w:type="paragraph" w:customStyle="1" w:styleId="lit-ra">
    <w:name w:val="lit-ra"/>
    <w:rsid w:val="0081276B"/>
    <w:pPr>
      <w:tabs>
        <w:tab w:val="left" w:pos="283"/>
      </w:tabs>
      <w:autoSpaceDE w:val="0"/>
      <w:autoSpaceDN w:val="0"/>
      <w:adjustRightInd w:val="0"/>
      <w:spacing w:before="28"/>
      <w:ind w:left="283" w:hanging="283"/>
      <w:jc w:val="both"/>
    </w:pPr>
    <w:rPr>
      <w:rFonts w:ascii="Times New Roman CYR" w:eastAsia="Times New Roman" w:hAnsi="Times New Roman CYR" w:cs="Times New Roman CYR"/>
      <w:color w:val="000000"/>
    </w:rPr>
  </w:style>
  <w:style w:type="character" w:customStyle="1" w:styleId="10">
    <w:name w:val="Заголовок 1 Знак"/>
    <w:basedOn w:val="a0"/>
    <w:link w:val="1"/>
    <w:rsid w:val="004E1B81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4E1B81"/>
    <w:rPr>
      <w:rFonts w:eastAsia="Times New Roman"/>
      <w:b/>
      <w:b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learning.l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oweb.lnu.edu.ua/?post_type=course&amp;p=20122&amp;preview=true" TargetMode="External"/><Relationship Id="rId5" Type="http://schemas.openxmlformats.org/officeDocument/2006/relationships/hyperlink" Target="http://bioweb.lnu.edu.ua/employee/yavorska-h-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7</Pages>
  <Words>2425</Words>
  <Characters>13827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16220</CharactersWithSpaces>
  <SharedDoc>false</SharedDoc>
  <HLinks>
    <vt:vector size="30" baseType="variant">
      <vt:variant>
        <vt:i4>6422586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t&amp;rct=j&amp;q=&amp;esrc=s&amp;source=web&amp;cd=15&amp;cad=rja&amp;uact=8&amp;ved=2ahUKEwiBwdf3k4PlAhWLlYsKHYHwA2wQFjAOegQIAhAB&amp;url=https%3A%2F%2Fnaurok.com.ua%2Fmetodichni-aspekti-organizaci-ta-provedennya-navchalno-doslidnicko-diyalnosti-uchniv-na-urokah-biologi-27367.html&amp;usg=AOvVaw36eaB1YsUmzBK2YqnN18ng</vt:lpwstr>
      </vt:variant>
      <vt:variant>
        <vt:lpwstr/>
      </vt:variant>
      <vt:variant>
        <vt:i4>1245240</vt:i4>
      </vt:variant>
      <vt:variant>
        <vt:i4>12</vt:i4>
      </vt:variant>
      <vt:variant>
        <vt:i4>0</vt:i4>
      </vt:variant>
      <vt:variant>
        <vt:i4>5</vt:i4>
      </vt:variant>
      <vt:variant>
        <vt:lpwstr>https://works.doklad.ru/view/0nYAlLZAf_0.html</vt:lpwstr>
      </vt:variant>
      <vt:variant>
        <vt:lpwstr/>
      </vt:variant>
      <vt:variant>
        <vt:i4>5832750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t&amp;rct=j&amp;q=&amp;esrc=s&amp;source=web&amp;cd=24&amp;cad=rja&amp;uact=8&amp;ved=2ahUKEwi344GokIPlAhUPxYsKHZchAf04FBAWMAN6BAgBEAI&amp;url=https%3A%2F%2Fdspace.udpu.edu.ua%2Fjspui%2Fbitstream%2F6789%2F706%2F1%2Fschuldik_2011.pdf.pdf&amp;usg=AOvVaw3prwAuLJHo5sxtT8yQ2Z96</vt:lpwstr>
      </vt:variant>
      <vt:variant>
        <vt:lpwstr/>
      </vt:variant>
      <vt:variant>
        <vt:i4>1376321</vt:i4>
      </vt:variant>
      <vt:variant>
        <vt:i4>3</vt:i4>
      </vt:variant>
      <vt:variant>
        <vt:i4>0</vt:i4>
      </vt:variant>
      <vt:variant>
        <vt:i4>5</vt:i4>
      </vt:variant>
      <vt:variant>
        <vt:lpwstr>http://elibrary.kdpu.edu.ua/handle/0564/1856</vt:lpwstr>
      </vt:variant>
      <vt:variant>
        <vt:lpwstr/>
      </vt:variant>
      <vt:variant>
        <vt:i4>2621475</vt:i4>
      </vt:variant>
      <vt:variant>
        <vt:i4>0</vt:i4>
      </vt:variant>
      <vt:variant>
        <vt:i4>0</vt:i4>
      </vt:variant>
      <vt:variant>
        <vt:i4>5</vt:i4>
      </vt:variant>
      <vt:variant>
        <vt:lpwstr>mailto:igor_javo@ukr.net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</dc:creator>
  <cp:lastModifiedBy>Lenovo</cp:lastModifiedBy>
  <cp:revision>79</cp:revision>
  <dcterms:created xsi:type="dcterms:W3CDTF">2019-10-06T18:15:00Z</dcterms:created>
  <dcterms:modified xsi:type="dcterms:W3CDTF">2020-08-21T12:00:00Z</dcterms:modified>
</cp:coreProperties>
</file>