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D8" w:rsidRPr="002C298F" w:rsidRDefault="005636D8" w:rsidP="00AD75A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636D8" w:rsidRPr="002C298F" w:rsidRDefault="005636D8" w:rsidP="00AD75A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5636D8" w:rsidRPr="002C298F" w:rsidRDefault="005636D8" w:rsidP="00AD75A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>Біологічний факультет</w:t>
      </w:r>
    </w:p>
    <w:p w:rsidR="005636D8" w:rsidRPr="002C298F" w:rsidRDefault="005636D8" w:rsidP="00AD75A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>Кафедра фізіології та екології рослин</w:t>
      </w:r>
    </w:p>
    <w:p w:rsidR="005636D8" w:rsidRPr="002C298F" w:rsidRDefault="005636D8" w:rsidP="00AD75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6D8" w:rsidRPr="002C298F" w:rsidRDefault="005636D8" w:rsidP="00AD75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6D8" w:rsidRPr="002C298F" w:rsidRDefault="005636D8" w:rsidP="00AD75A6">
      <w:pPr>
        <w:spacing w:after="0" w:line="276" w:lineRule="auto"/>
        <w:ind w:left="708" w:right="56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Затверджено</w:t>
      </w:r>
    </w:p>
    <w:p w:rsidR="005636D8" w:rsidRPr="002C298F" w:rsidRDefault="00666325" w:rsidP="00AD75A6">
      <w:pPr>
        <w:spacing w:after="0" w:line="276" w:lineRule="auto"/>
        <w:ind w:left="4248" w:right="566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36D8" w:rsidRPr="002C298F">
        <w:rPr>
          <w:rFonts w:ascii="Times New Roman" w:hAnsi="Times New Roman" w:cs="Times New Roman"/>
          <w:sz w:val="28"/>
          <w:szCs w:val="28"/>
        </w:rPr>
        <w:t xml:space="preserve">а засіданні кафедри фізіології та </w:t>
      </w:r>
    </w:p>
    <w:p w:rsidR="005636D8" w:rsidRPr="002C298F" w:rsidRDefault="005636D8" w:rsidP="00AD75A6">
      <w:pPr>
        <w:spacing w:after="0" w:line="276" w:lineRule="auto"/>
        <w:ind w:left="4248" w:right="566" w:firstLine="5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>екології рослин біологічного факультету</w:t>
      </w:r>
    </w:p>
    <w:p w:rsidR="005636D8" w:rsidRPr="002C298F" w:rsidRDefault="005636D8" w:rsidP="00AD75A6">
      <w:pPr>
        <w:spacing w:after="0" w:line="276" w:lineRule="auto"/>
        <w:ind w:left="4248" w:right="566" w:firstLine="5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5636D8" w:rsidRPr="002C298F" w:rsidRDefault="005636D8" w:rsidP="00AD75A6">
      <w:pPr>
        <w:spacing w:after="0" w:line="276" w:lineRule="auto"/>
        <w:ind w:left="4248" w:right="566" w:firstLine="5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 xml:space="preserve">імені Івана Франка  </w:t>
      </w:r>
    </w:p>
    <w:p w:rsidR="005636D8" w:rsidRPr="00116C3C" w:rsidRDefault="005636D8" w:rsidP="00AD75A6">
      <w:pPr>
        <w:spacing w:after="0" w:line="276" w:lineRule="auto"/>
        <w:ind w:left="4248" w:right="566" w:firstLine="5"/>
        <w:rPr>
          <w:rFonts w:ascii="Times New Roman" w:hAnsi="Times New Roman" w:cs="Times New Roman"/>
          <w:sz w:val="28"/>
          <w:szCs w:val="28"/>
        </w:rPr>
      </w:pPr>
      <w:r w:rsidRPr="00116C3C">
        <w:rPr>
          <w:rFonts w:ascii="Times New Roman" w:hAnsi="Times New Roman" w:cs="Times New Roman"/>
          <w:sz w:val="28"/>
          <w:szCs w:val="28"/>
        </w:rPr>
        <w:t>протокол №</w:t>
      </w:r>
      <w:r w:rsidR="002E190A" w:rsidRPr="00116C3C">
        <w:rPr>
          <w:rFonts w:ascii="Times New Roman" w:hAnsi="Times New Roman" w:cs="Times New Roman"/>
          <w:sz w:val="28"/>
          <w:szCs w:val="28"/>
        </w:rPr>
        <w:t xml:space="preserve"> 1</w:t>
      </w:r>
      <w:r w:rsidR="00116C3C" w:rsidRPr="00116C3C">
        <w:rPr>
          <w:rFonts w:ascii="Times New Roman" w:hAnsi="Times New Roman" w:cs="Times New Roman"/>
          <w:sz w:val="28"/>
          <w:szCs w:val="28"/>
        </w:rPr>
        <w:t>4</w:t>
      </w:r>
      <w:r w:rsidRPr="00116C3C">
        <w:rPr>
          <w:rFonts w:ascii="Times New Roman" w:hAnsi="Times New Roman" w:cs="Times New Roman"/>
          <w:sz w:val="28"/>
          <w:szCs w:val="28"/>
        </w:rPr>
        <w:t xml:space="preserve"> від </w:t>
      </w:r>
      <w:r w:rsidR="00CE0123" w:rsidRPr="00116C3C">
        <w:rPr>
          <w:rFonts w:ascii="Times New Roman" w:hAnsi="Times New Roman" w:cs="Times New Roman"/>
          <w:sz w:val="28"/>
          <w:szCs w:val="28"/>
        </w:rPr>
        <w:t xml:space="preserve"> </w:t>
      </w:r>
      <w:r w:rsidR="00116C3C" w:rsidRPr="00116C3C">
        <w:rPr>
          <w:rFonts w:ascii="Times New Roman" w:hAnsi="Times New Roman" w:cs="Times New Roman"/>
          <w:sz w:val="28"/>
          <w:szCs w:val="28"/>
        </w:rPr>
        <w:t>5 квітня</w:t>
      </w:r>
      <w:r w:rsidR="000A1D95" w:rsidRPr="00116C3C">
        <w:rPr>
          <w:rFonts w:ascii="Times New Roman" w:hAnsi="Times New Roman" w:cs="Times New Roman"/>
          <w:sz w:val="28"/>
          <w:szCs w:val="28"/>
        </w:rPr>
        <w:t xml:space="preserve"> 202</w:t>
      </w:r>
      <w:r w:rsidR="00CE0123" w:rsidRPr="00116C3C">
        <w:rPr>
          <w:rFonts w:ascii="Times New Roman" w:hAnsi="Times New Roman" w:cs="Times New Roman"/>
          <w:sz w:val="28"/>
          <w:szCs w:val="28"/>
        </w:rPr>
        <w:t>3</w:t>
      </w:r>
      <w:r w:rsidR="00116C3C" w:rsidRPr="00116C3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636D8" w:rsidRPr="002C298F" w:rsidRDefault="005636D8" w:rsidP="00AD75A6">
      <w:pPr>
        <w:spacing w:line="276" w:lineRule="auto"/>
        <w:ind w:left="4956" w:right="566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6D8" w:rsidRPr="002C298F" w:rsidRDefault="005636D8" w:rsidP="00AD75A6">
      <w:pPr>
        <w:spacing w:line="276" w:lineRule="auto"/>
        <w:ind w:left="4956" w:right="566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6D8" w:rsidRPr="002C298F" w:rsidRDefault="005636D8" w:rsidP="00AD75A6">
      <w:pPr>
        <w:spacing w:after="0" w:line="276" w:lineRule="auto"/>
        <w:ind w:left="4956" w:right="56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5636D8" w:rsidRPr="002C298F" w:rsidRDefault="005636D8" w:rsidP="001F60F0">
      <w:pPr>
        <w:spacing w:after="0" w:line="276" w:lineRule="auto"/>
        <w:ind w:left="4956" w:right="566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 xml:space="preserve">доц. </w:t>
      </w:r>
      <w:r w:rsidR="001F60F0">
        <w:rPr>
          <w:rFonts w:ascii="Times New Roman" w:hAnsi="Times New Roman" w:cs="Times New Roman"/>
          <w:sz w:val="28"/>
          <w:szCs w:val="28"/>
        </w:rPr>
        <w:t>Мирослава КОБИЛЕЦЬКА</w:t>
      </w:r>
    </w:p>
    <w:p w:rsidR="005636D8" w:rsidRPr="002C298F" w:rsidRDefault="005636D8" w:rsidP="00AD75A6">
      <w:pPr>
        <w:spacing w:after="0" w:line="276" w:lineRule="auto"/>
        <w:ind w:left="4956" w:right="56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>______________</w:t>
      </w:r>
    </w:p>
    <w:p w:rsidR="005636D8" w:rsidRPr="002C298F" w:rsidRDefault="005636D8" w:rsidP="00AD75A6">
      <w:pPr>
        <w:spacing w:line="276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5636D8" w:rsidRPr="002C298F" w:rsidRDefault="005636D8" w:rsidP="00AD75A6">
      <w:pPr>
        <w:spacing w:line="276" w:lineRule="auto"/>
        <w:rPr>
          <w:rFonts w:ascii="Times New Roman" w:hAnsi="Times New Roman" w:cs="Times New Roman"/>
          <w:b/>
        </w:rPr>
      </w:pPr>
    </w:p>
    <w:p w:rsidR="005636D8" w:rsidRPr="002C298F" w:rsidRDefault="005636D8" w:rsidP="00AD75A6">
      <w:pPr>
        <w:spacing w:line="276" w:lineRule="auto"/>
        <w:rPr>
          <w:rFonts w:ascii="Times New Roman" w:hAnsi="Times New Roman" w:cs="Times New Roman"/>
          <w:b/>
        </w:rPr>
      </w:pPr>
    </w:p>
    <w:p w:rsidR="000A1D95" w:rsidRPr="002C298F" w:rsidRDefault="000A1D95" w:rsidP="000A1D9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98F">
        <w:rPr>
          <w:rFonts w:ascii="Times New Roman" w:hAnsi="Times New Roman" w:cs="Times New Roman"/>
          <w:b/>
          <w:bCs/>
          <w:sz w:val="28"/>
          <w:szCs w:val="28"/>
        </w:rPr>
        <w:t>Силабус з навчальної дисципліни</w:t>
      </w:r>
    </w:p>
    <w:p w:rsidR="000A1D95" w:rsidRPr="002C298F" w:rsidRDefault="000A1D95" w:rsidP="000A1D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8F">
        <w:rPr>
          <w:rFonts w:ascii="Times New Roman" w:hAnsi="Times New Roman" w:cs="Times New Roman"/>
          <w:b/>
          <w:sz w:val="28"/>
          <w:szCs w:val="28"/>
        </w:rPr>
        <w:t>«МЕХАНІЗМИ АДАПТАЦІЙ РОСЛИН»,</w:t>
      </w:r>
    </w:p>
    <w:p w:rsidR="00912E3B" w:rsidRDefault="000A1D95" w:rsidP="000A1D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8F">
        <w:rPr>
          <w:rFonts w:ascii="Times New Roman" w:hAnsi="Times New Roman" w:cs="Times New Roman"/>
          <w:b/>
          <w:sz w:val="28"/>
          <w:szCs w:val="28"/>
        </w:rPr>
        <w:t xml:space="preserve">що викладається в межах ОПП </w:t>
      </w:r>
    </w:p>
    <w:p w:rsidR="00912E3B" w:rsidRDefault="00912E3B" w:rsidP="000A1D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CE0123">
        <w:rPr>
          <w:rFonts w:ascii="Times New Roman" w:hAnsi="Times New Roman" w:cs="Times New Roman"/>
          <w:b/>
          <w:sz w:val="28"/>
          <w:szCs w:val="28"/>
        </w:rPr>
        <w:t>Фізіологія рослин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0A1D95" w:rsidRPr="002C298F" w:rsidRDefault="00666325" w:rsidP="000A1D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3B">
        <w:rPr>
          <w:rFonts w:ascii="Times New Roman" w:hAnsi="Times New Roman" w:cs="Times New Roman"/>
          <w:b/>
          <w:sz w:val="28"/>
          <w:szCs w:val="28"/>
        </w:rPr>
        <w:t>другого</w:t>
      </w:r>
      <w:r w:rsidR="000A1D95" w:rsidRPr="002C298F">
        <w:rPr>
          <w:rFonts w:ascii="Times New Roman" w:hAnsi="Times New Roman" w:cs="Times New Roman"/>
          <w:b/>
          <w:sz w:val="28"/>
          <w:szCs w:val="28"/>
        </w:rPr>
        <w:t xml:space="preserve"> рівня вищої освіти</w:t>
      </w:r>
    </w:p>
    <w:p w:rsidR="000A1D95" w:rsidRPr="002C298F" w:rsidRDefault="000A1D95" w:rsidP="000A1D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b/>
          <w:sz w:val="28"/>
          <w:szCs w:val="28"/>
        </w:rPr>
        <w:t>для здобувачів спеціальності 091 Біологія</w:t>
      </w:r>
    </w:p>
    <w:p w:rsidR="005636D8" w:rsidRPr="002C298F" w:rsidRDefault="005636D8" w:rsidP="00AD75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8" w:rsidRPr="002C298F" w:rsidRDefault="005636D8" w:rsidP="00AD75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36D8" w:rsidRPr="002C298F" w:rsidRDefault="005636D8" w:rsidP="00AD75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36D8" w:rsidRPr="002C298F" w:rsidRDefault="005636D8" w:rsidP="00AD75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36D8" w:rsidRPr="002C298F" w:rsidRDefault="005636D8" w:rsidP="00AD7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98F">
        <w:rPr>
          <w:rFonts w:ascii="Times New Roman" w:hAnsi="Times New Roman" w:cs="Times New Roman"/>
          <w:sz w:val="28"/>
          <w:szCs w:val="28"/>
        </w:rPr>
        <w:t>Львів 202</w:t>
      </w:r>
      <w:r w:rsidR="00CE012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91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99"/>
        <w:gridCol w:w="8316"/>
      </w:tblGrid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 </w:t>
            </w:r>
            <w:r w:rsidR="007E77A5"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0A1D95" w:rsidP="00AD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Механізми </w:t>
            </w:r>
            <w:r w:rsidR="006B26D2" w:rsidRPr="002C298F">
              <w:rPr>
                <w:rFonts w:ascii="Times New Roman" w:hAnsi="Times New Roman" w:cs="Times New Roman"/>
                <w:sz w:val="24"/>
                <w:szCs w:val="24"/>
              </w:rPr>
              <w:t>адаптацій рослин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викладання </w:t>
            </w:r>
            <w:r w:rsidR="007E77A5"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E9" w:rsidRPr="002C298F" w:rsidRDefault="00DE3BE9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C298F">
              <w:rPr>
                <w:rFonts w:ascii="Times New Roman" w:hAnsi="Times New Roman" w:cs="Times New Roman"/>
              </w:rPr>
              <w:t xml:space="preserve">79005 м. Львів, вул. Грушевського, 4 </w:t>
            </w:r>
          </w:p>
          <w:p w:rsidR="008E516B" w:rsidRPr="002C298F" w:rsidRDefault="00DE3BE9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</w:rPr>
              <w:t>Біологічний факультет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Біологічний факультет, </w:t>
            </w:r>
          </w:p>
          <w:p w:rsidR="008E516B" w:rsidRPr="002C298F" w:rsidRDefault="008E516B" w:rsidP="00AD75A6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кафедра фізіології та екології рослин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05573F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="006B26D2" w:rsidRPr="002C298F">
              <w:rPr>
                <w:rFonts w:ascii="Times New Roman" w:hAnsi="Times New Roman" w:cs="Times New Roman"/>
                <w:sz w:val="24"/>
                <w:szCs w:val="24"/>
              </w:rPr>
              <w:t>09 Біологія</w:t>
            </w:r>
          </w:p>
          <w:p w:rsidR="0005573F" w:rsidRPr="002C298F" w:rsidRDefault="0005573F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="006B26D2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091 Біологія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7E77A5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Викладачі </w:t>
            </w:r>
            <w:r w:rsidRPr="002C298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дисципліни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фізіології та екології рослин,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8E516B" w:rsidRPr="002C298F" w:rsidRDefault="000A1D95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Пацула Остап Ігорович</w:t>
            </w:r>
            <w:r w:rsidR="008E516B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D8" w:rsidRPr="002C298F" w:rsidRDefault="00B07CC4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7F19" w:rsidRPr="002C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ostap</w:t>
              </w:r>
              <w:r w:rsidR="00427F19" w:rsidRPr="002C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27F19" w:rsidRPr="002C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patsula</w:t>
              </w:r>
              <w:r w:rsidR="00427F19" w:rsidRPr="002C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@lnu.edu.ua</w:t>
              </w:r>
            </w:hyperlink>
            <w:r w:rsidR="005636D8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516B" w:rsidRPr="002C298F" w:rsidRDefault="005636D8" w:rsidP="00427F1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Сторінка викладача – </w:t>
            </w:r>
            <w:hyperlink r:id="rId6" w:history="1">
              <w:r w:rsidR="00427F19" w:rsidRPr="002C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https://bioweb.lnu.edu.ua/employee/patsula-o-i</w:t>
              </w:r>
            </w:hyperlink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Консультації </w:t>
            </w:r>
            <w:r w:rsidR="007E77A5"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з питань навчання по дисципліні</w:t>
            </w: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відбуваються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D8" w:rsidRPr="002C298F" w:rsidRDefault="005636D8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</w:t>
            </w:r>
          </w:p>
          <w:p w:rsidR="005636D8" w:rsidRPr="002C298F" w:rsidRDefault="005636D8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Для питан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>ь-відповідей – група в Telegram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36D8" w:rsidRPr="002C298F" w:rsidRDefault="005636D8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Консультації (з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а домовленістю) он-лайн в </w:t>
            </w:r>
            <w:proofErr w:type="spellStart"/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516B" w:rsidRPr="002C298F" w:rsidRDefault="005636D8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Детальна інформація про курс - в системі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</w:t>
            </w:r>
            <w:r w:rsidR="009833D6" w:rsidRPr="002C298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дисципліни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88" w:rsidRPr="002C298F" w:rsidRDefault="00B07CC4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150C" w:rsidRPr="002C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https://e-learning.lnu.edu.ua/course/view.php?id=5114</w:t>
              </w:r>
            </w:hyperlink>
          </w:p>
          <w:p w:rsidR="00303988" w:rsidRPr="002C298F" w:rsidRDefault="00303988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</w:t>
            </w:r>
            <w:r w:rsidR="009833D6" w:rsidRPr="002C298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дисципліну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5636D8" w:rsidP="00D615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Механізми </w:t>
            </w:r>
            <w:r w:rsidR="006B26D2" w:rsidRPr="002C298F">
              <w:rPr>
                <w:rFonts w:ascii="Times New Roman" w:hAnsi="Times New Roman" w:cs="Times New Roman"/>
                <w:sz w:val="24"/>
                <w:szCs w:val="24"/>
              </w:rPr>
              <w:t>адаптацій рослин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» є  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нормативною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дисципліною з спеціальності </w:t>
            </w:r>
            <w:r w:rsidR="006B26D2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091 Біологія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для освітньої програми 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, яка викладається в 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6D2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Коротка анотація </w:t>
            </w:r>
            <w:r w:rsidR="009833D6" w:rsidRPr="002C298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дисципліни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9833D6" w:rsidP="00AD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Навчальну дисципліну розроблено таким чином, щоб надати учасникам необхідні знання, обов’язкові для того, щоб володіти уявленнями про те, що о</w:t>
            </w:r>
            <w:r w:rsidR="00550783" w:rsidRPr="002C298F">
              <w:rPr>
                <w:rFonts w:ascii="Times New Roman" w:hAnsi="Times New Roman" w:cs="Times New Roman"/>
                <w:sz w:val="24"/>
                <w:szCs w:val="24"/>
              </w:rPr>
              <w:t>днією із фундаментальних властивостей живого є адаптація. С</w:t>
            </w:r>
            <w:r w:rsidR="00550783" w:rsidRPr="002C298F">
              <w:rPr>
                <w:rStyle w:val="FontStyle70"/>
                <w:sz w:val="24"/>
              </w:rPr>
              <w:t>учасні уявлення про адапт</w:t>
            </w:r>
            <w:r w:rsidR="0064185C" w:rsidRPr="002C298F">
              <w:rPr>
                <w:rStyle w:val="FontStyle70"/>
                <w:sz w:val="24"/>
              </w:rPr>
              <w:t xml:space="preserve">аційні можливості рослинних організмів </w:t>
            </w:r>
            <w:r w:rsidR="00550783" w:rsidRPr="002C298F">
              <w:rPr>
                <w:rStyle w:val="FontStyle70"/>
                <w:sz w:val="24"/>
              </w:rPr>
              <w:t>є теоретичною основою для раціонального природокористування й мають важливе значення в розумінні взаємин між природою і людин</w:t>
            </w:r>
            <w:r w:rsidR="00D15D8F" w:rsidRPr="002C298F">
              <w:rPr>
                <w:rStyle w:val="FontStyle70"/>
                <w:sz w:val="24"/>
              </w:rPr>
              <w:t xml:space="preserve">ою, що важливо для удосконалення ряду компетенцій майбутнього </w:t>
            </w:r>
            <w:r w:rsidR="0064185C" w:rsidRPr="002C298F">
              <w:rPr>
                <w:rStyle w:val="FontStyle70"/>
                <w:sz w:val="24"/>
              </w:rPr>
              <w:t>біолога</w:t>
            </w:r>
            <w:r w:rsidR="00D15D8F" w:rsidRPr="002C298F">
              <w:rPr>
                <w:rStyle w:val="FontStyle70"/>
                <w:sz w:val="24"/>
              </w:rPr>
              <w:t>.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511B34" w:rsidP="00AD75A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“</w:t>
            </w:r>
            <w:r w:rsidR="00D6150C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Механізми адаптацій рослин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”  є формування у студентів цілісного уявлення про </w:t>
            </w:r>
            <w:proofErr w:type="spellStart"/>
            <w:r w:rsidR="009833D6" w:rsidRPr="002C298F">
              <w:rPr>
                <w:rFonts w:ascii="Times New Roman" w:hAnsi="Times New Roman" w:cs="Times New Roman"/>
                <w:sz w:val="24"/>
                <w:szCs w:val="24"/>
              </w:rPr>
              <w:t>адапційні</w:t>
            </w:r>
            <w:proofErr w:type="spellEnd"/>
            <w:r w:rsidR="009833D6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можливості рослинних організмів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на молекулярному, клітинному,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організменому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, популяційно-видовому,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екосистемному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 та біосферному рівнях.</w:t>
            </w:r>
            <w:r w:rsidR="00F50DD3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Підкреслити особливості адаптації рослин, зв’язок адаптації і стійкості рослин, адаптації та врожайності культурних рослин.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53" w:rsidRPr="002C298F" w:rsidRDefault="00A25F34" w:rsidP="00AD75A6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2C2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B07CC4" w:rsidRPr="002C298F" w:rsidRDefault="00B07CC4" w:rsidP="00AD75A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lang w:val="uk-UA"/>
              </w:rPr>
            </w:pPr>
            <w:r w:rsidRPr="002C298F">
              <w:rPr>
                <w:sz w:val="24"/>
                <w:lang w:val="uk-UA"/>
              </w:rPr>
              <w:t xml:space="preserve">Голубець М.А. </w:t>
            </w:r>
            <w:proofErr w:type="spellStart"/>
            <w:r w:rsidRPr="002C298F">
              <w:rPr>
                <w:sz w:val="24"/>
                <w:lang w:val="uk-UA"/>
              </w:rPr>
              <w:t>Екосистемологія</w:t>
            </w:r>
            <w:proofErr w:type="spellEnd"/>
            <w:r w:rsidRPr="002C298F">
              <w:rPr>
                <w:sz w:val="24"/>
                <w:lang w:val="uk-UA"/>
              </w:rPr>
              <w:t>. Львів: В-</w:t>
            </w:r>
            <w:proofErr w:type="spellStart"/>
            <w:r w:rsidRPr="002C298F">
              <w:rPr>
                <w:sz w:val="24"/>
                <w:lang w:val="uk-UA"/>
              </w:rPr>
              <w:t>во“Поллі</w:t>
            </w:r>
            <w:proofErr w:type="spellEnd"/>
            <w:r w:rsidRPr="002C298F">
              <w:rPr>
                <w:sz w:val="24"/>
                <w:lang w:val="uk-UA"/>
              </w:rPr>
              <w:t>”, 2000. – 316 с.</w:t>
            </w:r>
          </w:p>
          <w:p w:rsidR="00B07CC4" w:rsidRPr="002C298F" w:rsidRDefault="00B07CC4" w:rsidP="00AD75A6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Гродзинский Д.М. Над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ійність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рослинних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систем.– Ки</w:t>
            </w:r>
            <w:r w:rsidRPr="002C2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: Наук. думка, 1983.– 368с.</w:t>
            </w:r>
          </w:p>
          <w:p w:rsidR="00B07CC4" w:rsidRPr="002C298F" w:rsidRDefault="00B07CC4" w:rsidP="00AD75A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98F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Добровольський В.В. Основи теорії екологічних систем: Навчальний посібник. – К.: ВД «Професіонал», 2005 . – 272с.</w:t>
            </w:r>
          </w:p>
          <w:p w:rsidR="00B07CC4" w:rsidRPr="002C298F" w:rsidRDefault="00B07CC4" w:rsidP="00AD75A6">
            <w:pPr>
              <w:pStyle w:val="Dysert"/>
              <w:numPr>
                <w:ilvl w:val="0"/>
                <w:numId w:val="6"/>
              </w:numPr>
              <w:spacing w:line="276" w:lineRule="auto"/>
              <w:rPr>
                <w:spacing w:val="-3"/>
                <w:sz w:val="24"/>
                <w:szCs w:val="24"/>
              </w:rPr>
            </w:pPr>
            <w:r w:rsidRPr="002C298F">
              <w:rPr>
                <w:sz w:val="24"/>
                <w:szCs w:val="24"/>
              </w:rPr>
              <w:lastRenderedPageBreak/>
              <w:t>Косаківська І.В. Фізіолого-біохімічні основи адаптації рослин до стресів. –К.: Сталь, 2003. – 191с.</w:t>
            </w:r>
          </w:p>
          <w:p w:rsidR="00B07CC4" w:rsidRPr="002C298F" w:rsidRDefault="00B07CC4" w:rsidP="00AD75A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lang w:val="uk-UA"/>
              </w:rPr>
            </w:pPr>
            <w:r w:rsidRPr="002C298F">
              <w:rPr>
                <w:sz w:val="24"/>
                <w:lang w:val="uk-UA"/>
              </w:rPr>
              <w:t>Кучерявий В.П. Екологія.-Львів: В-во “Світ”, 2000.-499 с.</w:t>
            </w:r>
          </w:p>
          <w:p w:rsidR="00B07CC4" w:rsidRPr="00B07CC4" w:rsidRDefault="00B07CC4" w:rsidP="00AD75A6">
            <w:pPr>
              <w:pStyle w:val="a5"/>
              <w:numPr>
                <w:ilvl w:val="0"/>
                <w:numId w:val="6"/>
              </w:numPr>
              <w:spacing w:after="0" w:line="276" w:lineRule="auto"/>
              <w:jc w:val="both"/>
              <w:rPr>
                <w:sz w:val="24"/>
                <w:lang w:val="uk-UA"/>
              </w:rPr>
            </w:pPr>
            <w:r w:rsidRPr="002C298F">
              <w:rPr>
                <w:rFonts w:eastAsia="Calibri"/>
                <w:color w:val="000000"/>
                <w:sz w:val="24"/>
                <w:lang w:eastAsia="uk-UA"/>
              </w:rPr>
              <w:t xml:space="preserve">Лихолат Ю.В. Конспект </w:t>
            </w:r>
            <w:proofErr w:type="spellStart"/>
            <w:r w:rsidRPr="002C298F">
              <w:rPr>
                <w:rFonts w:eastAsia="Calibri"/>
                <w:color w:val="000000"/>
                <w:sz w:val="24"/>
                <w:lang w:eastAsia="uk-UA"/>
              </w:rPr>
              <w:t>лекцій</w:t>
            </w:r>
            <w:proofErr w:type="spellEnd"/>
            <w:r w:rsidRPr="002C298F">
              <w:rPr>
                <w:rFonts w:eastAsia="Calibri"/>
                <w:color w:val="000000"/>
                <w:sz w:val="24"/>
                <w:lang w:eastAsia="uk-UA"/>
              </w:rPr>
              <w:t xml:space="preserve"> </w:t>
            </w:r>
            <w:r w:rsidRPr="002C298F">
              <w:rPr>
                <w:rFonts w:eastAsia="Calibri"/>
                <w:color w:val="000000"/>
                <w:sz w:val="24"/>
                <w:lang w:val="uk-UA" w:eastAsia="uk-UA"/>
              </w:rPr>
              <w:t>«</w:t>
            </w:r>
            <w:proofErr w:type="spellStart"/>
            <w:r w:rsidRPr="002C298F">
              <w:rPr>
                <w:rFonts w:eastAsia="Calibri"/>
                <w:color w:val="000000"/>
                <w:sz w:val="24"/>
                <w:lang w:eastAsia="uk-UA"/>
              </w:rPr>
              <w:t>Фізіологія</w:t>
            </w:r>
            <w:proofErr w:type="spellEnd"/>
            <w:r w:rsidRPr="002C298F">
              <w:rPr>
                <w:rFonts w:eastAsia="Calibri"/>
                <w:color w:val="000000"/>
                <w:sz w:val="24"/>
                <w:lang w:eastAsia="uk-UA"/>
              </w:rPr>
              <w:t xml:space="preserve"> адаптацій </w:t>
            </w:r>
            <w:proofErr w:type="spellStart"/>
            <w:r w:rsidRPr="002C298F">
              <w:rPr>
                <w:rFonts w:eastAsia="Calibri"/>
                <w:color w:val="000000"/>
                <w:sz w:val="24"/>
                <w:lang w:eastAsia="uk-UA"/>
              </w:rPr>
              <w:t>рослин</w:t>
            </w:r>
            <w:proofErr w:type="spellEnd"/>
            <w:r w:rsidRPr="002C298F">
              <w:rPr>
                <w:rFonts w:eastAsia="Calibri"/>
                <w:color w:val="000000"/>
                <w:sz w:val="24"/>
                <w:lang w:eastAsia="uk-UA"/>
              </w:rPr>
              <w:t xml:space="preserve">» </w:t>
            </w:r>
            <w:r w:rsidRPr="00B07CC4">
              <w:rPr>
                <w:sz w:val="24"/>
                <w:lang w:val="uk-UA"/>
              </w:rPr>
              <w:t>Дніпропетровськ, РВВ ДНУ, 2013 - 33 с.</w:t>
            </w:r>
          </w:p>
          <w:p w:rsidR="00B07CC4" w:rsidRPr="00B07CC4" w:rsidRDefault="00B07CC4" w:rsidP="00AD75A6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CC4">
              <w:rPr>
                <w:rFonts w:ascii="Times New Roman" w:hAnsi="Times New Roman" w:cs="Times New Roman"/>
                <w:sz w:val="24"/>
                <w:szCs w:val="24"/>
              </w:rPr>
              <w:t>Мусієнко М.М.  Фізіологія рослин: підручник. – Київ, «Либідь», 2005.- 808 с.</w:t>
            </w:r>
          </w:p>
          <w:p w:rsidR="00B07CC4" w:rsidRPr="00B07CC4" w:rsidRDefault="00B07CC4" w:rsidP="00AD75A6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C4">
              <w:rPr>
                <w:rFonts w:ascii="Times New Roman" w:hAnsi="Times New Roman" w:cs="Times New Roman"/>
                <w:sz w:val="24"/>
                <w:szCs w:val="24"/>
              </w:rPr>
              <w:t>Околітенко Н.І., Гродзинський Д.М. Основи системной біології. - К.: Либідь, 2005 - 358 с.</w:t>
            </w:r>
          </w:p>
          <w:p w:rsidR="00B07CC4" w:rsidRPr="00B07CC4" w:rsidRDefault="00B07CC4" w:rsidP="00AD75A6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7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Скляр В. Г. Екологічна фізіологія рослин. Підручник за заг. ред Злобіна Ю.А. Суми: Університетська книга, 2015. – 271 с.</w:t>
            </w:r>
          </w:p>
          <w:p w:rsidR="00B07CC4" w:rsidRPr="00B07CC4" w:rsidRDefault="00B07CC4" w:rsidP="00B07CC4">
            <w:pPr>
              <w:pStyle w:val="a3"/>
              <w:keepNext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CC4">
              <w:rPr>
                <w:rFonts w:ascii="Times New Roman" w:hAnsi="Times New Roman" w:cs="Times New Roman"/>
                <w:sz w:val="24"/>
                <w:lang w:val="uk-UA"/>
              </w:rPr>
              <w:t xml:space="preserve">Терек О.І., Пацула О.І. Ріст і розвиток рослин: </w:t>
            </w:r>
            <w:proofErr w:type="spellStart"/>
            <w:r w:rsidRPr="00B07CC4">
              <w:rPr>
                <w:rFonts w:ascii="Times New Roman" w:hAnsi="Times New Roman" w:cs="Times New Roman"/>
                <w:sz w:val="24"/>
                <w:lang w:val="uk-UA"/>
              </w:rPr>
              <w:t>навч</w:t>
            </w:r>
            <w:proofErr w:type="spellEnd"/>
            <w:r w:rsidRPr="00B07CC4">
              <w:rPr>
                <w:rFonts w:ascii="Times New Roman" w:hAnsi="Times New Roman" w:cs="Times New Roman"/>
                <w:sz w:val="24"/>
                <w:lang w:val="uk-UA"/>
              </w:rPr>
              <w:t>. посібник. Львів: ЛНУ імені Івана Франка. 2011. 328 с.</w:t>
            </w:r>
            <w:r w:rsidRPr="00B07CC4">
              <w:rPr>
                <w:rFonts w:ascii="Times New Roman" w:hAnsi="Times New Roman" w:cs="Times New Roman"/>
                <w:sz w:val="24"/>
                <w:lang w:eastAsia="uk-UA"/>
              </w:rPr>
              <w:t xml:space="preserve"> </w:t>
            </w:r>
          </w:p>
          <w:p w:rsidR="00B07CC4" w:rsidRPr="00B07CC4" w:rsidRDefault="00B07CC4" w:rsidP="00B07CC4">
            <w:pPr>
              <w:pStyle w:val="a3"/>
              <w:keepNext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Fitter A., Hay R. Environmental Physiology of Plants / Academic press, 2002 P. 397.</w:t>
            </w:r>
          </w:p>
          <w:p w:rsidR="00B07CC4" w:rsidRPr="002C298F" w:rsidRDefault="00B07CC4" w:rsidP="00B07CC4">
            <w:pPr>
              <w:pStyle w:val="a3"/>
              <w:keepNext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C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Plant Ecology. Schulze</w:t>
            </w:r>
            <w:r w:rsidRPr="002C29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E.D., Beck E., Muller-Hohenstein K. </w:t>
            </w:r>
            <w:r w:rsidRPr="002C2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Berlin / Heidelberg: Springer.</w:t>
            </w:r>
            <w:r w:rsidRPr="002C29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2005. 702 pp. </w:t>
            </w:r>
          </w:p>
          <w:p w:rsidR="00A25F34" w:rsidRPr="002C298F" w:rsidRDefault="00A25F34" w:rsidP="00AD75A6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2C2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B07CC4" w:rsidRPr="002C298F" w:rsidRDefault="00B07CC4" w:rsidP="00B07CC4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Леонтьєв Д. В. Система органічного світу. Історія та сучасність. — Х. : Вид. група «Основа», 2018. — 112 c</w:t>
            </w:r>
          </w:p>
          <w:p w:rsidR="00B07CC4" w:rsidRDefault="00B07CC4" w:rsidP="00B07CC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Мусієнко М.М., Серебряков В.В.,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Брайон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О.В. Екологія. Охорона природи. Словник-довідник. - К.: В-во “Знання”, 2002. – 550 с.</w:t>
            </w:r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07CC4" w:rsidRPr="002C298F" w:rsidRDefault="00B07CC4" w:rsidP="00B07CC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Cronk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Q.C.B.,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Whitton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J.,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Ree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R.H.,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Taylor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I.E.P.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Plant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Adaptation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Molecular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Genetics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Ecology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. NRC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Research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Press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Ottawa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. 2004. 173 рр.</w:t>
            </w:r>
          </w:p>
          <w:p w:rsidR="00B64EE0" w:rsidRPr="00B07CC4" w:rsidRDefault="00B07CC4" w:rsidP="00B07CC4">
            <w:pPr>
              <w:numPr>
                <w:ilvl w:val="0"/>
                <w:numId w:val="12"/>
              </w:numPr>
              <w:spacing w:after="0" w:line="276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Klimešová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J., 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Martínková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J.,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Ottaviani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G. </w:t>
            </w:r>
            <w:proofErr w:type="spellStart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Belowground</w:t>
            </w:r>
            <w:proofErr w:type="spellEnd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plant</w:t>
            </w:r>
            <w:proofErr w:type="spellEnd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functional</w:t>
            </w:r>
            <w:proofErr w:type="spellEnd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ecology</w:t>
            </w:r>
            <w:proofErr w:type="spellEnd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Towards</w:t>
            </w:r>
            <w:proofErr w:type="spellEnd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an</w:t>
            </w:r>
            <w:proofErr w:type="spellEnd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integrated</w:t>
            </w:r>
            <w:proofErr w:type="spellEnd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perspective</w:t>
            </w:r>
            <w:proofErr w:type="spellEnd"/>
            <w:r w:rsidRPr="002C298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//</w:t>
            </w:r>
            <w:r w:rsidRPr="002C298F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Functional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Ecology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32, </w:t>
            </w:r>
            <w:proofErr w:type="spellStart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9, </w:t>
            </w:r>
            <w:r w:rsidRPr="002C2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2018 p. 2115-2126 </w:t>
            </w:r>
            <w:hyperlink r:id="rId8" w:history="1">
              <w:r w:rsidRPr="002C29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https://doi.org/10.1111/1365-2435.13145</w:t>
              </w:r>
            </w:hyperlink>
            <w:bookmarkStart w:id="0" w:name="_GoBack"/>
            <w:bookmarkEnd w:id="0"/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A6" w:rsidRPr="00BB5DA2" w:rsidRDefault="00D6150C" w:rsidP="00AD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C5AB0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E516B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один аудиторних занять. З них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5AB0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16B" w:rsidRPr="002C298F">
              <w:rPr>
                <w:rFonts w:ascii="Times New Roman" w:hAnsi="Times New Roman" w:cs="Times New Roman"/>
                <w:sz w:val="24"/>
                <w:szCs w:val="24"/>
              </w:rPr>
              <w:t>годин лекцій,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16 годин практичних занять</w:t>
            </w:r>
            <w:r w:rsidR="008E516B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8E516B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E516B" w:rsidRPr="002C298F" w:rsidTr="00BB5DA2">
        <w:trPr>
          <w:trHeight w:val="84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702812" w:rsidRPr="002C298F" w:rsidRDefault="00511B34" w:rsidP="00AD75A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знати: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12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напрямки адаптації рослинного організму, як системи, до існування в діапазоні критичних значень температури, радіації, кислотності, </w:t>
            </w:r>
            <w:proofErr w:type="spellStart"/>
            <w:r w:rsidR="00702812" w:rsidRPr="002C298F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702812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чинників. Прикладне значення вивчення механізмів адаптації до нестачі вологи, світла, поживних речовин. </w:t>
            </w:r>
          </w:p>
          <w:p w:rsidR="00702812" w:rsidRPr="002C298F" w:rsidRDefault="00511B34" w:rsidP="00AD75A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вміти:</w:t>
            </w:r>
            <w:r w:rsidR="00702812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проаналізувати структурні видозміни рослин за несприятливих умов. Дати оцінку комплексу фізіолого-біохімічних адаптацій рослин, пояснювати адаптивний характер морфологічної будови рослинного організму та його окремих частин; спланувати та провести на сучасному науковому рівні дослідження з вивчення адаптацій рослин до умов існування</w:t>
            </w:r>
            <w:r w:rsidR="00702812" w:rsidRPr="002C29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E516B" w:rsidRPr="002C298F" w:rsidTr="00BB5DA2">
        <w:trPr>
          <w:trHeight w:val="59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702812" w:rsidP="00AD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Рослина, як б</w:t>
            </w:r>
            <w:r w:rsidR="007D6456" w:rsidRPr="002C298F">
              <w:rPr>
                <w:rFonts w:ascii="Times New Roman" w:hAnsi="Times New Roman" w:cs="Times New Roman"/>
                <w:sz w:val="24"/>
                <w:szCs w:val="24"/>
              </w:rPr>
              <w:t>іологічн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D6456" w:rsidRPr="002C298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456" w:rsidRPr="002C298F">
              <w:rPr>
                <w:rFonts w:ascii="Times New Roman" w:hAnsi="Times New Roman" w:cs="Times New Roman"/>
                <w:sz w:val="24"/>
                <w:szCs w:val="24"/>
              </w:rPr>
              <w:t>, надійність, адаптація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, чинники середовища</w:t>
            </w:r>
            <w:r w:rsidR="002B6D3F" w:rsidRPr="002C298F">
              <w:rPr>
                <w:rFonts w:ascii="Times New Roman" w:hAnsi="Times New Roman" w:cs="Times New Roman"/>
                <w:sz w:val="24"/>
                <w:szCs w:val="24"/>
              </w:rPr>
              <w:t>, сигнали, адаптивні стратегії, антиоксиданти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D6150C" w:rsidP="00AD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996928" w:rsidP="00AD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лекцій </w:t>
            </w:r>
            <w:r w:rsidR="008E516B" w:rsidRPr="002C298F">
              <w:rPr>
                <w:rFonts w:ascii="Times New Roman" w:hAnsi="Times New Roman" w:cs="Times New Roman"/>
                <w:sz w:val="24"/>
                <w:szCs w:val="24"/>
              </w:rPr>
              <w:t>та консультації для кращого розуміння тем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3F" w:rsidRPr="00BB5DA2" w:rsidRDefault="00BB5DA2" w:rsidP="006C057C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BB5DA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Наведено у табл. 1.</w:t>
            </w:r>
            <w:r w:rsidR="002B6D3F" w:rsidRPr="002C298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0C" w:rsidRPr="002C298F" w:rsidRDefault="00D6150C" w:rsidP="00D615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Іспит у кінці семестру.</w:t>
            </w:r>
          </w:p>
          <w:p w:rsidR="008E3F53" w:rsidRPr="002C298F" w:rsidRDefault="00D6150C" w:rsidP="00D615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Іспит – письмовий.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A25F34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вивчення курсу студенти потребують базових знань з ботаніки, анатомії рослин, цитології, фізіології та біохімії рослин, екології, достатніх для сприйняття категоріального апарату функціональних особливостей рослин в адаптації до умов існування, розуміння причинно-наслідкових функцій</w:t>
            </w:r>
            <w:r w:rsidR="00281E0C" w:rsidRPr="002C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3988" w:rsidRPr="002C298F" w:rsidRDefault="00303988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996928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Презентація, лекції,</w:t>
            </w:r>
            <w:r w:rsidR="008E3F53"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дискусія, і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ін.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FA2592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Персональний комп’ютер, загальновживані комп'ютерні програми і операційні системи, проектор.</w:t>
            </w:r>
          </w:p>
          <w:p w:rsidR="00303988" w:rsidRPr="002C298F" w:rsidRDefault="00303988" w:rsidP="00AD75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0C" w:rsidRPr="002C298F" w:rsidRDefault="00D6150C" w:rsidP="00D6150C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D6150C" w:rsidRPr="002C298F" w:rsidRDefault="00D6150C" w:rsidP="00D6150C">
            <w:pPr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контрольні заміри (модулі): </w:t>
            </w:r>
            <w:r w:rsidR="00F6614A">
              <w:rPr>
                <w:rFonts w:ascii="Times New Roman" w:hAnsi="Times New Roman" w:cs="Times New Roman"/>
                <w:sz w:val="24"/>
                <w:szCs w:val="24"/>
              </w:rPr>
              <w:t>2 по 25 балів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; максимальна кількість балів – 50.</w:t>
            </w:r>
          </w:p>
          <w:p w:rsidR="00D6150C" w:rsidRPr="002C298F" w:rsidRDefault="00D6150C" w:rsidP="00D6150C">
            <w:pPr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іспит:</w:t>
            </w:r>
            <w:r w:rsidR="00F6614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теоретична частина – 30 балів, практична частина – 20 балів. Максимальна оцінка –</w:t>
            </w:r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</w:t>
            </w:r>
            <w:r w:rsidR="00F66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50C" w:rsidRPr="002C298F" w:rsidRDefault="00D6150C" w:rsidP="00D6150C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посилань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втручання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родоту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становлять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обмежують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proofErr w:type="gram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можливої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підставою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незарахування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масштабів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обману. </w:t>
            </w:r>
          </w:p>
          <w:p w:rsidR="00D6150C" w:rsidRPr="002C298F" w:rsidRDefault="00D6150C" w:rsidP="00D6150C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Відвідання</w:t>
            </w:r>
            <w:proofErr w:type="spellEnd"/>
            <w:r w:rsidRPr="002C29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занять</w:t>
            </w:r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важливою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складовою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відвідають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 будь-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якому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зобов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язані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дотримуватися усіх строків визначених для виконання усіх видів письмових робіт, передбачених курсом. </w:t>
            </w:r>
          </w:p>
          <w:p w:rsidR="00D6150C" w:rsidRPr="002C298F" w:rsidRDefault="00D6150C" w:rsidP="00D6150C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. Уся література, яку студенти не зможуть знайти самостійно, буде надана викладачем виключно в освітніх цілях без права 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6150C" w:rsidRPr="002C298F" w:rsidRDefault="00D6150C" w:rsidP="00D6150C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виставлення балів.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заняття.; недопустимість пропусків та запізнень на заняття; користування мобільним телефоном, планшетом чи іншими мобільними 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03988" w:rsidRPr="002C298F" w:rsidRDefault="00D6150C" w:rsidP="00D6150C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заліку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166CA4" w:rsidP="00AD75A6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8E516B" w:rsidRPr="002C29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ерелік питань та завдань для прове</w:t>
            </w:r>
            <w:r w:rsidRPr="002C29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дення підсумкової оцінки знань подано на сторінці курсу в </w:t>
            </w:r>
            <w:proofErr w:type="spellStart"/>
            <w:r w:rsidR="00E334A7" w:rsidRPr="002C29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Moodle</w:t>
            </w:r>
            <w:proofErr w:type="spellEnd"/>
          </w:p>
          <w:p w:rsidR="00130592" w:rsidRPr="002C298F" w:rsidRDefault="00B07CC4" w:rsidP="001305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150C" w:rsidRPr="002C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https://e-learning.lnu.edu.ua/course/view.php?id=5114</w:t>
              </w:r>
            </w:hyperlink>
          </w:p>
        </w:tc>
      </w:tr>
      <w:tr w:rsidR="008E516B" w:rsidRPr="002C298F" w:rsidTr="00BB5DA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6B" w:rsidRPr="002C298F" w:rsidRDefault="008E516B" w:rsidP="00AD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E516B" w:rsidRDefault="008E516B" w:rsidP="00AD75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A2" w:rsidRPr="00BB5DA2" w:rsidRDefault="00BB5DA2" w:rsidP="00BB5D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DA2">
        <w:rPr>
          <w:rFonts w:ascii="Times New Roman" w:hAnsi="Times New Roman" w:cs="Times New Roman"/>
          <w:sz w:val="24"/>
          <w:szCs w:val="24"/>
        </w:rPr>
        <w:t xml:space="preserve">Таблиця </w:t>
      </w:r>
      <w:bookmarkStart w:id="1" w:name="page57R_mcid4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Pr="00BB5DA2">
        <w:rPr>
          <w:rFonts w:ascii="Times New Roman" w:hAnsi="Times New Roman" w:cs="Times New Roman"/>
          <w:sz w:val="24"/>
          <w:szCs w:val="24"/>
        </w:rPr>
        <w:br/>
        <w:t>Схема курсу «</w:t>
      </w:r>
      <w:bookmarkStart w:id="2" w:name="page57R_mcid5"/>
      <w:bookmarkStart w:id="3" w:name="page57R_mcid6"/>
      <w:bookmarkStart w:id="4" w:name="page57R_mcid7"/>
      <w:bookmarkEnd w:id="2"/>
      <w:bookmarkEnd w:id="3"/>
      <w:bookmarkEnd w:id="4"/>
      <w:r w:rsidRPr="00BB5DA2">
        <w:rPr>
          <w:rFonts w:ascii="Times New Roman" w:hAnsi="Times New Roman" w:cs="Times New Roman"/>
          <w:sz w:val="24"/>
          <w:szCs w:val="24"/>
        </w:rPr>
        <w:t>Молекулярна біологія розвитку рослин»</w:t>
      </w:r>
    </w:p>
    <w:tbl>
      <w:tblPr>
        <w:tblW w:w="10896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810"/>
        <w:gridCol w:w="4973"/>
        <w:gridCol w:w="1710"/>
        <w:gridCol w:w="1572"/>
        <w:gridCol w:w="1831"/>
      </w:tblGrid>
      <w:tr w:rsidR="00BB5DA2" w:rsidRPr="00BB5DA2" w:rsidTr="00A646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Тиж</w:t>
            </w:r>
            <w:proofErr w:type="spellEnd"/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-день</w:t>
            </w:r>
          </w:p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page57R_mcid10"/>
            <w:bookmarkEnd w:id="5"/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занять (перелік </w:t>
            </w: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питань)</w:t>
            </w:r>
          </w:p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" w:name="page57R_mcid11"/>
            <w:bookmarkEnd w:id="6"/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діяльності </w:t>
            </w:r>
            <w:bookmarkStart w:id="7" w:name="page57R_mcid12"/>
            <w:bookmarkEnd w:id="7"/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та обсяг годин</w:t>
            </w:r>
          </w:p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page57R_mcid13"/>
            <w:bookmarkEnd w:id="8"/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Додаткова </w:t>
            </w: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література / </w:t>
            </w: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ресурс для </w:t>
            </w: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виконання </w:t>
            </w: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завдань (за </w:t>
            </w: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потреби)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ge57R_mcid14"/>
            <w:bookmarkEnd w:id="9"/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BB5DA2" w:rsidRPr="00BB5DA2" w:rsidRDefault="00BB5DA2" w:rsidP="0018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</w:t>
            </w:r>
          </w:p>
        </w:tc>
      </w:tr>
      <w:tr w:rsidR="00BB5DA2" w:rsidRPr="00BB5DA2" w:rsidTr="00A6464E">
        <w:trPr>
          <w:trHeight w:val="724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5DA2" w:rsidRPr="00BB5DA2" w:rsidRDefault="00BB5DA2" w:rsidP="00BB5D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DA2" w:rsidRPr="00BB5DA2" w:rsidRDefault="00A6464E" w:rsidP="00BB5D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page57R_mcid17"/>
            <w:bookmarkEnd w:id="10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Напрямки,  рівні, та закономірності адаптації.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A6464E" w:rsidRDefault="00BB5DA2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page57R_mcid18"/>
            <w:bookmarkEnd w:id="11"/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BB5DA2" w:rsidRDefault="00BB5DA2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DA2" w:rsidRPr="00BB5DA2" w:rsidRDefault="006C057C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ge57R_mcid20"/>
            <w:bookmarkEnd w:id="12"/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BB5DA2" w:rsidRPr="00BB5DA2" w:rsidRDefault="00BB5DA2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A2" w:rsidRPr="00BB5DA2" w:rsidTr="006C057C">
        <w:trPr>
          <w:trHeight w:val="76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5DA2" w:rsidRPr="00BB5DA2" w:rsidRDefault="00BB5DA2" w:rsidP="00BB5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DA2" w:rsidRPr="00BB5DA2" w:rsidRDefault="00A6464E" w:rsidP="00BB5D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Узагальнена схема реакції рослин на зовнішні впливи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BB5DA2" w:rsidRDefault="006C057C" w:rsidP="006C05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BB5DA2" w:rsidRDefault="00CB6C50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DA2" w:rsidRPr="00BB5DA2" w:rsidRDefault="006C057C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BB5DA2" w:rsidRPr="00BB5DA2" w:rsidTr="006C057C">
        <w:trPr>
          <w:trHeight w:val="43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BB5DA2" w:rsidRDefault="00BB5DA2" w:rsidP="00BB5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DA2" w:rsidRPr="00BB5DA2" w:rsidRDefault="00A6464E" w:rsidP="00BB5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Загальні властивості, ознаки, принципи функціонування біологічних систем.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BB5DA2" w:rsidRDefault="00BB5DA2" w:rsidP="006C05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BB5DA2" w:rsidRDefault="00BB5DA2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DA2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DA2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5DA2" w:rsidRPr="00BB5DA2" w:rsidTr="00CB6C50">
        <w:trPr>
          <w:trHeight w:val="6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B5DA2" w:rsidRPr="00BB5DA2" w:rsidRDefault="00BB5DA2" w:rsidP="00BB5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DA2" w:rsidRPr="00BB5DA2" w:rsidRDefault="00A6464E" w:rsidP="00BB5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Рослина, як біологічна система.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BB5DA2" w:rsidRDefault="00BB5DA2" w:rsidP="006C05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  <w:p w:rsidR="00BB5DA2" w:rsidRPr="00BB5DA2" w:rsidRDefault="00BB5DA2" w:rsidP="006C05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DA2" w:rsidRPr="00BB5DA2" w:rsidRDefault="00BB5DA2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DA2" w:rsidRPr="00CB6C50" w:rsidRDefault="006C057C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55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7C33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реакції рослин на молекулярному </w:t>
            </w:r>
            <w:r w:rsidR="007C33EB">
              <w:rPr>
                <w:rFonts w:ascii="Times New Roman" w:hAnsi="Times New Roman" w:cs="Times New Roman"/>
                <w:sz w:val="24"/>
                <w:szCs w:val="24"/>
              </w:rPr>
              <w:t>та  клітинному рівні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6C057C">
        <w:trPr>
          <w:trHeight w:val="1260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Молекулярно-клітинний рівень адаптогенезу рослин.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15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Адаптивні стратегії.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CB6C50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24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рганізмовий рівень адаптогенезу рослин.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6C057C">
        <w:trPr>
          <w:trHeight w:val="285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Антиоксиданти рослинних клітин.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27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A6464E" w:rsidP="007C33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Антиоксидантн</w:t>
            </w:r>
            <w:r w:rsidR="007C33E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ферменти та метаболіти.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464E" w:rsidRPr="00BB5DA2" w:rsidTr="00CB6C50">
        <w:trPr>
          <w:trHeight w:val="108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Особливості рослинних організмів, що обумовлюють специфіку їх адаптивних реакцій.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CB6C50">
        <w:trPr>
          <w:trHeight w:val="77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Ефектори рослин.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CB6C50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294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Система передачі сигналу.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6C057C">
        <w:trPr>
          <w:trHeight w:val="94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Гіпер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- та гіпотермія.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Пошкоджуюча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дія високих температур.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29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Захисні механізми на дію теплового шоку.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CB6C50">
        <w:trPr>
          <w:trHeight w:val="823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Холодостійкість. Механізми холодостійкості,  білки холодового шоку.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38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Білки теплового шоку.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CB6C50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22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Екстремальні термофіли та їх механізми пристосування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CB6C50">
        <w:trPr>
          <w:trHeight w:val="904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Адаптація рослин до світла.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19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2C298F" w:rsidRDefault="00A6464E" w:rsidP="00A6464E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Різні світлові</w:t>
            </w:r>
            <w:r w:rsidRPr="002C298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умови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та механізми пристосування</w:t>
            </w:r>
            <w:r w:rsidRPr="002C298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рослинних організмів. </w:t>
            </w:r>
          </w:p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CB6C50">
        <w:trPr>
          <w:trHeight w:val="1021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ьовий стрес у рослин та загальні адаптаційні механізми.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510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Засоленість вод і ґрунтів планети.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CB6C50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19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Зневоднення та посухостійкість. Стратегії посухостійкості.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34">
              <w:rPr>
                <w:rFonts w:ascii="Times New Roman" w:hAnsi="Times New Roman" w:cs="Times New Roman"/>
                <w:sz w:val="24"/>
                <w:szCs w:val="24"/>
              </w:rPr>
              <w:t xml:space="preserve">Дод. </w:t>
            </w:r>
            <w:proofErr w:type="spellStart"/>
            <w:r w:rsidRPr="00953934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953934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6C057C">
        <w:trPr>
          <w:trHeight w:val="1695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Галофіти і глікофіти.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34">
              <w:rPr>
                <w:rFonts w:ascii="Times New Roman" w:hAnsi="Times New Roman" w:cs="Times New Roman"/>
                <w:sz w:val="24"/>
                <w:szCs w:val="24"/>
              </w:rPr>
              <w:t xml:space="preserve">Дод. </w:t>
            </w:r>
            <w:proofErr w:type="spellStart"/>
            <w:r w:rsidRPr="00953934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953934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51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засолень та їх причини.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A6464E" w:rsidRPr="00BB5DA2" w:rsidTr="00B70E34">
        <w:trPr>
          <w:trHeight w:val="706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Вплив типу засоленості на </w:t>
            </w: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морфо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-фізіологічну адаптацію рослин.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70E34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572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Головні способи захисту від засоленості ґрунтів.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CB6C50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24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953934" w:rsidRDefault="00953934" w:rsidP="00953934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C298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Фізіологічна класифікація галофітів. Надлишок і нестача вологи.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A6464E" w:rsidRPr="00BB5DA2" w:rsidTr="00B70E34">
        <w:trPr>
          <w:trHeight w:val="63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953934" w:rsidP="009539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Дія важких металів. Антиоксидантний захист рослин.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23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Використання рослин для очищення </w:t>
            </w:r>
            <w:r w:rsidR="007C33EB">
              <w:rPr>
                <w:rFonts w:ascii="Times New Roman" w:hAnsi="Times New Roman" w:cs="Times New Roman"/>
                <w:bCs/>
                <w:sz w:val="24"/>
                <w:szCs w:val="24"/>
              </w:rPr>
              <w:t>ґрунтів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забруднених важкими металами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A6464E" w:rsidRPr="00BB5DA2" w:rsidTr="00B70E34">
        <w:trPr>
          <w:trHeight w:val="643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Адаптація рослин до іонізуючого випромінювання.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88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725C4B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Стимулювальна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дія іонізуючого випромінювання на рослини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725C4B" w:rsidRDefault="00CB6C50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25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953934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Чорнобильська катастрофа та її вплив на екосистеми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4B">
              <w:rPr>
                <w:rFonts w:ascii="Times New Roman" w:hAnsi="Times New Roman" w:cs="Times New Roman"/>
                <w:sz w:val="24"/>
                <w:szCs w:val="24"/>
              </w:rPr>
              <w:t xml:space="preserve">Дод. </w:t>
            </w:r>
            <w:proofErr w:type="spellStart"/>
            <w:r w:rsidRPr="00725C4B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725C4B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6C057C">
        <w:trPr>
          <w:trHeight w:val="7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Біотична взаємодії рослин.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19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A6464E" w:rsidP="007C33E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Алепатичні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сполуки та їх роль </w:t>
            </w:r>
            <w:r w:rsidR="007C33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пристосування</w:t>
            </w:r>
            <w:r w:rsidR="007C33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B70E34">
        <w:trPr>
          <w:trHeight w:val="499"/>
        </w:trPr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Пристосування до нестачі кисню.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70E34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B70E34">
        <w:trPr>
          <w:trHeight w:val="679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Специфічні </w:t>
            </w:r>
            <w:r w:rsidR="007C3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ристосування до нестачі кисню.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CB6C50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51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Метаболічні зміни при дефіциті кисню в середовищі.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Дод.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64E" w:rsidRPr="00BB5DA2" w:rsidTr="006C057C">
        <w:trPr>
          <w:trHeight w:val="22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6464E" w:rsidRPr="006C057C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Антропогенне забруднення.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B70E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57C">
              <w:rPr>
                <w:rFonts w:ascii="Times New Roman" w:hAnsi="Times New Roman" w:cs="Times New Roman"/>
                <w:sz w:val="24"/>
                <w:szCs w:val="24"/>
              </w:rPr>
              <w:t xml:space="preserve">Дод. </w:t>
            </w:r>
            <w:proofErr w:type="spellStart"/>
            <w:r w:rsidRPr="006C057C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6C0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6464E" w:rsidRPr="00BB5DA2" w:rsidTr="006C057C">
        <w:trPr>
          <w:trHeight w:val="67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4E" w:rsidRPr="00BB5DA2" w:rsidRDefault="00A6464E" w:rsidP="00A646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>Аридизація</w:t>
            </w:r>
            <w:proofErr w:type="spellEnd"/>
            <w:r w:rsidRPr="002C298F">
              <w:rPr>
                <w:rFonts w:ascii="Times New Roman" w:hAnsi="Times New Roman" w:cs="Times New Roman"/>
                <w:sz w:val="24"/>
                <w:szCs w:val="24"/>
              </w:rPr>
              <w:t xml:space="preserve"> клімату.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A646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A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E" w:rsidRPr="00BB5DA2" w:rsidRDefault="00A6464E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</w:t>
            </w:r>
            <w:proofErr w:type="spellEnd"/>
            <w:r w:rsidRPr="00BB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у Moodle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E" w:rsidRPr="00BB5DA2" w:rsidRDefault="001875F7" w:rsidP="00CB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64E" w:rsidRPr="00BB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B5DA2" w:rsidRPr="00BB5DA2" w:rsidRDefault="00BB5DA2" w:rsidP="00BB5D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A2" w:rsidRPr="002C298F" w:rsidRDefault="00BB5DA2" w:rsidP="00AD75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CDC" w:rsidRPr="002C298F" w:rsidRDefault="004B0CDC" w:rsidP="00AD7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             </w:t>
      </w:r>
      <w:r w:rsidR="002C298F" w:rsidRPr="002C298F">
        <w:rPr>
          <w:rFonts w:ascii="Times New Roman" w:hAnsi="Times New Roman" w:cs="Times New Roman"/>
          <w:sz w:val="24"/>
          <w:szCs w:val="24"/>
        </w:rPr>
        <w:t>О</w:t>
      </w:r>
      <w:r w:rsidR="00666325" w:rsidRPr="002C298F">
        <w:rPr>
          <w:rFonts w:ascii="Times New Roman" w:hAnsi="Times New Roman" w:cs="Times New Roman"/>
          <w:sz w:val="24"/>
          <w:szCs w:val="24"/>
        </w:rPr>
        <w:t xml:space="preserve">стап </w:t>
      </w:r>
      <w:r w:rsidR="002C298F" w:rsidRPr="002C298F">
        <w:rPr>
          <w:rFonts w:ascii="Times New Roman" w:hAnsi="Times New Roman" w:cs="Times New Roman"/>
          <w:sz w:val="24"/>
          <w:szCs w:val="24"/>
        </w:rPr>
        <w:t>ПАЦУЛА</w:t>
      </w: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t>"Погоджено"</w:t>
      </w: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t xml:space="preserve">Голова методичної ради </w:t>
      </w: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lastRenderedPageBreak/>
        <w:t>біологічного факультету</w:t>
      </w: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t>_____________________</w:t>
      </w:r>
      <w:r w:rsidR="002C298F" w:rsidRPr="002C298F">
        <w:rPr>
          <w:rFonts w:ascii="Times New Roman" w:hAnsi="Times New Roman" w:cs="Times New Roman"/>
          <w:sz w:val="24"/>
          <w:szCs w:val="24"/>
        </w:rPr>
        <w:t>В</w:t>
      </w:r>
      <w:r w:rsidR="00666325" w:rsidRPr="002C298F">
        <w:rPr>
          <w:rFonts w:ascii="Times New Roman" w:hAnsi="Times New Roman" w:cs="Times New Roman"/>
          <w:sz w:val="24"/>
          <w:szCs w:val="24"/>
        </w:rPr>
        <w:t>італій</w:t>
      </w:r>
      <w:r w:rsidR="002C298F" w:rsidRPr="002C298F">
        <w:rPr>
          <w:rFonts w:ascii="Times New Roman" w:hAnsi="Times New Roman" w:cs="Times New Roman"/>
          <w:sz w:val="24"/>
          <w:szCs w:val="24"/>
        </w:rPr>
        <w:t xml:space="preserve"> ГОНЧАРЕНКО</w:t>
      </w: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t>"_____"____________________202</w:t>
      </w:r>
      <w:r w:rsidR="00CE0123">
        <w:rPr>
          <w:rFonts w:ascii="Times New Roman" w:hAnsi="Times New Roman" w:cs="Times New Roman"/>
          <w:sz w:val="24"/>
          <w:szCs w:val="24"/>
        </w:rPr>
        <w:t xml:space="preserve">3 </w:t>
      </w:r>
      <w:r w:rsidRPr="002C298F">
        <w:rPr>
          <w:rFonts w:ascii="Times New Roman" w:hAnsi="Times New Roman" w:cs="Times New Roman"/>
          <w:sz w:val="24"/>
          <w:szCs w:val="24"/>
        </w:rPr>
        <w:t>р.</w:t>
      </w:r>
    </w:p>
    <w:p w:rsidR="00FA2592" w:rsidRPr="002C298F" w:rsidRDefault="00FA2592" w:rsidP="00AD75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592" w:rsidRPr="002C298F" w:rsidRDefault="00FA2592" w:rsidP="00AD75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t>Гарант ОПП</w:t>
      </w: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592" w:rsidRPr="00666325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t>_____________________</w:t>
      </w:r>
      <w:r w:rsidR="000D4F96" w:rsidRPr="002C298F">
        <w:rPr>
          <w:rFonts w:ascii="Times New Roman" w:hAnsi="Times New Roman" w:cs="Times New Roman"/>
          <w:sz w:val="24"/>
          <w:szCs w:val="24"/>
        </w:rPr>
        <w:t xml:space="preserve"> </w:t>
      </w:r>
      <w:r w:rsidR="00CE0123">
        <w:rPr>
          <w:rFonts w:ascii="Times New Roman" w:hAnsi="Times New Roman" w:cs="Times New Roman"/>
          <w:sz w:val="24"/>
          <w:szCs w:val="24"/>
        </w:rPr>
        <w:t>Наталія РОМАНЮК</w:t>
      </w:r>
    </w:p>
    <w:p w:rsidR="00FA2592" w:rsidRPr="002C298F" w:rsidRDefault="00FA2592" w:rsidP="00AD75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592" w:rsidRPr="002C298F" w:rsidRDefault="00FA2592" w:rsidP="00AD75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98F">
        <w:rPr>
          <w:rFonts w:ascii="Times New Roman" w:hAnsi="Times New Roman" w:cs="Times New Roman"/>
          <w:sz w:val="24"/>
          <w:szCs w:val="24"/>
        </w:rPr>
        <w:t>"_____"____________________202</w:t>
      </w:r>
      <w:r w:rsidR="00CE0123">
        <w:rPr>
          <w:rFonts w:ascii="Times New Roman" w:hAnsi="Times New Roman" w:cs="Times New Roman"/>
          <w:sz w:val="24"/>
          <w:szCs w:val="24"/>
        </w:rPr>
        <w:t xml:space="preserve">3 </w:t>
      </w:r>
      <w:r w:rsidRPr="002C298F">
        <w:rPr>
          <w:rFonts w:ascii="Times New Roman" w:hAnsi="Times New Roman" w:cs="Times New Roman"/>
          <w:sz w:val="24"/>
          <w:szCs w:val="24"/>
        </w:rPr>
        <w:t xml:space="preserve"> р.</w:t>
      </w:r>
    </w:p>
    <w:sectPr w:rsidR="00FA2592" w:rsidRPr="002C298F" w:rsidSect="00F50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D37"/>
    <w:multiLevelType w:val="hybridMultilevel"/>
    <w:tmpl w:val="A8BA9A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9195D"/>
    <w:multiLevelType w:val="hybridMultilevel"/>
    <w:tmpl w:val="53DA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729"/>
    <w:multiLevelType w:val="hybridMultilevel"/>
    <w:tmpl w:val="B1E2D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50CA"/>
    <w:multiLevelType w:val="hybridMultilevel"/>
    <w:tmpl w:val="58DC6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7ACE"/>
    <w:multiLevelType w:val="hybridMultilevel"/>
    <w:tmpl w:val="206A0A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1627"/>
    <w:multiLevelType w:val="hybridMultilevel"/>
    <w:tmpl w:val="F4063F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35B17"/>
    <w:multiLevelType w:val="hybridMultilevel"/>
    <w:tmpl w:val="AE4E87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B67F0"/>
    <w:multiLevelType w:val="hybridMultilevel"/>
    <w:tmpl w:val="2582592A"/>
    <w:lvl w:ilvl="0" w:tplc="F086F008">
      <w:start w:val="1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54C70"/>
    <w:multiLevelType w:val="hybridMultilevel"/>
    <w:tmpl w:val="0BDEAD74"/>
    <w:lvl w:ilvl="0" w:tplc="D31C8DC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56FC"/>
    <w:multiLevelType w:val="hybridMultilevel"/>
    <w:tmpl w:val="B1E2D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B"/>
    <w:rsid w:val="0005573F"/>
    <w:rsid w:val="000575BF"/>
    <w:rsid w:val="00092DA5"/>
    <w:rsid w:val="000A1D95"/>
    <w:rsid w:val="000A3F7A"/>
    <w:rsid w:val="000A5BF6"/>
    <w:rsid w:val="000D4F96"/>
    <w:rsid w:val="000D6C54"/>
    <w:rsid w:val="000E0721"/>
    <w:rsid w:val="000E5254"/>
    <w:rsid w:val="00116C3C"/>
    <w:rsid w:val="00130592"/>
    <w:rsid w:val="001430A6"/>
    <w:rsid w:val="00166CA4"/>
    <w:rsid w:val="001801F6"/>
    <w:rsid w:val="001875F7"/>
    <w:rsid w:val="001C61E5"/>
    <w:rsid w:val="001F60F0"/>
    <w:rsid w:val="00234919"/>
    <w:rsid w:val="00246412"/>
    <w:rsid w:val="00281E0C"/>
    <w:rsid w:val="002A36A1"/>
    <w:rsid w:val="002A5C4A"/>
    <w:rsid w:val="002B6A7F"/>
    <w:rsid w:val="002B6D3F"/>
    <w:rsid w:val="002C298F"/>
    <w:rsid w:val="002D776D"/>
    <w:rsid w:val="002E190A"/>
    <w:rsid w:val="00303988"/>
    <w:rsid w:val="00372529"/>
    <w:rsid w:val="003B7A0D"/>
    <w:rsid w:val="003D766B"/>
    <w:rsid w:val="003E3AB9"/>
    <w:rsid w:val="003F69F7"/>
    <w:rsid w:val="00427F19"/>
    <w:rsid w:val="00432723"/>
    <w:rsid w:val="00460D38"/>
    <w:rsid w:val="004B0CDC"/>
    <w:rsid w:val="004C1CCC"/>
    <w:rsid w:val="004F17E6"/>
    <w:rsid w:val="004F39EB"/>
    <w:rsid w:val="00511B34"/>
    <w:rsid w:val="00550783"/>
    <w:rsid w:val="005636D8"/>
    <w:rsid w:val="005729C2"/>
    <w:rsid w:val="00573DD3"/>
    <w:rsid w:val="00592614"/>
    <w:rsid w:val="005C780E"/>
    <w:rsid w:val="0064185C"/>
    <w:rsid w:val="006465CA"/>
    <w:rsid w:val="00666325"/>
    <w:rsid w:val="006B26D2"/>
    <w:rsid w:val="006B6E26"/>
    <w:rsid w:val="006C057C"/>
    <w:rsid w:val="00702812"/>
    <w:rsid w:val="00725C4B"/>
    <w:rsid w:val="007375FE"/>
    <w:rsid w:val="00755F39"/>
    <w:rsid w:val="0078705B"/>
    <w:rsid w:val="007A2CE8"/>
    <w:rsid w:val="007C33EB"/>
    <w:rsid w:val="007D6456"/>
    <w:rsid w:val="007E77A5"/>
    <w:rsid w:val="00836A11"/>
    <w:rsid w:val="00890D3E"/>
    <w:rsid w:val="00894A04"/>
    <w:rsid w:val="008B4C61"/>
    <w:rsid w:val="008C5AB0"/>
    <w:rsid w:val="008D6FA6"/>
    <w:rsid w:val="008E3F53"/>
    <w:rsid w:val="008E516B"/>
    <w:rsid w:val="00912E3B"/>
    <w:rsid w:val="00953934"/>
    <w:rsid w:val="00965B9C"/>
    <w:rsid w:val="0097089F"/>
    <w:rsid w:val="009833D6"/>
    <w:rsid w:val="00995824"/>
    <w:rsid w:val="00996928"/>
    <w:rsid w:val="00A25F34"/>
    <w:rsid w:val="00A31569"/>
    <w:rsid w:val="00A31F50"/>
    <w:rsid w:val="00A46A7E"/>
    <w:rsid w:val="00A51C3D"/>
    <w:rsid w:val="00A6464E"/>
    <w:rsid w:val="00A71A3B"/>
    <w:rsid w:val="00A80359"/>
    <w:rsid w:val="00AC105A"/>
    <w:rsid w:val="00AD3368"/>
    <w:rsid w:val="00AD75A6"/>
    <w:rsid w:val="00AF3336"/>
    <w:rsid w:val="00B07CC4"/>
    <w:rsid w:val="00B1690E"/>
    <w:rsid w:val="00B32F32"/>
    <w:rsid w:val="00B64EE0"/>
    <w:rsid w:val="00B70E34"/>
    <w:rsid w:val="00BB5DA2"/>
    <w:rsid w:val="00BD48CB"/>
    <w:rsid w:val="00BE24A5"/>
    <w:rsid w:val="00BE5A53"/>
    <w:rsid w:val="00C94453"/>
    <w:rsid w:val="00CB6C50"/>
    <w:rsid w:val="00CE0123"/>
    <w:rsid w:val="00CE0692"/>
    <w:rsid w:val="00CE26AF"/>
    <w:rsid w:val="00D15D8F"/>
    <w:rsid w:val="00D40553"/>
    <w:rsid w:val="00D6150C"/>
    <w:rsid w:val="00D73B21"/>
    <w:rsid w:val="00DD18F7"/>
    <w:rsid w:val="00DE3B07"/>
    <w:rsid w:val="00DE3BE9"/>
    <w:rsid w:val="00DE4BF6"/>
    <w:rsid w:val="00E26E1A"/>
    <w:rsid w:val="00E334A7"/>
    <w:rsid w:val="00EB2826"/>
    <w:rsid w:val="00ED432C"/>
    <w:rsid w:val="00EE1072"/>
    <w:rsid w:val="00EE76CF"/>
    <w:rsid w:val="00F1195A"/>
    <w:rsid w:val="00F50DD3"/>
    <w:rsid w:val="00F567C7"/>
    <w:rsid w:val="00F6614A"/>
    <w:rsid w:val="00FA2592"/>
    <w:rsid w:val="00FD0582"/>
    <w:rsid w:val="00FE1B88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E550"/>
  <w15:chartTrackingRefBased/>
  <w15:docId w15:val="{B7BA71B2-8759-4A77-90DE-1FBE6AE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6B"/>
  </w:style>
  <w:style w:type="paragraph" w:styleId="3">
    <w:name w:val="heading 3"/>
    <w:basedOn w:val="a"/>
    <w:next w:val="a"/>
    <w:link w:val="30"/>
    <w:qFormat/>
    <w:rsid w:val="00511B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6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rsid w:val="008E516B"/>
    <w:rPr>
      <w:color w:val="0000FF"/>
      <w:u w:val="single"/>
    </w:rPr>
  </w:style>
  <w:style w:type="character" w:customStyle="1" w:styleId="hgkelc">
    <w:name w:val="hgkelc"/>
    <w:basedOn w:val="a0"/>
    <w:rsid w:val="00246412"/>
  </w:style>
  <w:style w:type="character" w:customStyle="1" w:styleId="jlqj4b">
    <w:name w:val="jlqj4b"/>
    <w:basedOn w:val="a0"/>
    <w:rsid w:val="00460D38"/>
  </w:style>
  <w:style w:type="character" w:customStyle="1" w:styleId="30">
    <w:name w:val="Заголовок 3 Знак"/>
    <w:basedOn w:val="a0"/>
    <w:link w:val="3"/>
    <w:rsid w:val="00511B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511B3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511B3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ysert">
    <w:name w:val="Dysert"/>
    <w:basedOn w:val="a"/>
    <w:rsid w:val="00511B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0">
    <w:name w:val="Font Style70"/>
    <w:basedOn w:val="a0"/>
    <w:uiPriority w:val="99"/>
    <w:rsid w:val="0055078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550783"/>
    <w:pPr>
      <w:widowControl w:val="0"/>
      <w:autoSpaceDE w:val="0"/>
      <w:autoSpaceDN w:val="0"/>
      <w:adjustRightInd w:val="0"/>
      <w:spacing w:after="0" w:line="211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365-2435.13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learning.lnu.edu.ua/course/view.php?id=5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web.lnu.edu.ua/employee/patsula-o-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tap.patsula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learning.lnu.edu.ua/course/view.php?id=5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8085</Words>
  <Characters>4609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Остап Пацула</cp:lastModifiedBy>
  <cp:revision>20</cp:revision>
  <dcterms:created xsi:type="dcterms:W3CDTF">2022-10-05T06:37:00Z</dcterms:created>
  <dcterms:modified xsi:type="dcterms:W3CDTF">2023-09-14T14:12:00Z</dcterms:modified>
</cp:coreProperties>
</file>